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B113" w14:textId="0566C624" w:rsidR="00BC3330" w:rsidRDefault="643F948C" w:rsidP="274C70D9">
      <w:pPr>
        <w:spacing w:after="0" w:line="264" w:lineRule="auto"/>
        <w:rPr>
          <w:rFonts w:ascii="Calibri" w:eastAsia="Calibri" w:hAnsi="Calibri" w:cs="Calibri"/>
          <w:b/>
          <w:bCs/>
          <w:color w:val="333333"/>
          <w:sz w:val="20"/>
          <w:szCs w:val="20"/>
        </w:rPr>
      </w:pPr>
      <w:r w:rsidRPr="274C70D9">
        <w:rPr>
          <w:rFonts w:ascii="Calibri" w:eastAsia="Calibri" w:hAnsi="Calibri" w:cs="Calibri"/>
          <w:b/>
          <w:bCs/>
          <w:color w:val="333333"/>
          <w:sz w:val="20"/>
          <w:szCs w:val="20"/>
        </w:rPr>
        <w:t xml:space="preserve">Why </w:t>
      </w:r>
      <w:r w:rsidR="30F22421" w:rsidRPr="274C70D9">
        <w:rPr>
          <w:rFonts w:ascii="Calibri" w:eastAsia="Calibri" w:hAnsi="Calibri" w:cs="Calibri"/>
          <w:b/>
          <w:bCs/>
          <w:color w:val="333333"/>
          <w:sz w:val="20"/>
          <w:szCs w:val="20"/>
        </w:rPr>
        <w:t xml:space="preserve">am I being asked to sign up for EDI?  </w:t>
      </w:r>
    </w:p>
    <w:p w14:paraId="42CEDC6C" w14:textId="7E30D476" w:rsidR="00BE00B8" w:rsidRDefault="5D8F0BB8" w:rsidP="274C70D9">
      <w:pPr>
        <w:spacing w:after="46" w:line="257" w:lineRule="auto"/>
        <w:rPr>
          <w:rFonts w:ascii="Calibri" w:eastAsia="Calibri" w:hAnsi="Calibri" w:cs="Calibri"/>
          <w:color w:val="333333"/>
          <w:sz w:val="20"/>
          <w:szCs w:val="20"/>
        </w:rPr>
      </w:pPr>
      <w:r w:rsidRPr="274C70D9">
        <w:rPr>
          <w:rFonts w:ascii="Calibri" w:eastAsia="Calibri" w:hAnsi="Calibri" w:cs="Calibri"/>
          <w:color w:val="333333"/>
          <w:sz w:val="20"/>
          <w:szCs w:val="20"/>
        </w:rPr>
        <w:t xml:space="preserve">All KeHE suppliers are required to establish an EDI connection for order and invoice management. Order management through EDI </w:t>
      </w:r>
      <w:r w:rsidR="1D169583" w:rsidRPr="274C70D9">
        <w:rPr>
          <w:rFonts w:ascii="Calibri" w:eastAsia="Calibri" w:hAnsi="Calibri" w:cs="Calibri"/>
          <w:color w:val="333333"/>
          <w:sz w:val="20"/>
          <w:szCs w:val="20"/>
        </w:rPr>
        <w:t xml:space="preserve">supports streamlined, automated supply chain communications, reduces manual efforts, and increases accuracy. Additionally, the efficiency and </w:t>
      </w:r>
      <w:r w:rsidR="001E043F" w:rsidRPr="274C70D9">
        <w:rPr>
          <w:rFonts w:ascii="Calibri" w:eastAsia="Calibri" w:hAnsi="Calibri" w:cs="Calibri"/>
          <w:color w:val="333333"/>
          <w:sz w:val="20"/>
          <w:szCs w:val="20"/>
        </w:rPr>
        <w:t>visibility</w:t>
      </w:r>
      <w:r w:rsidR="3C96EE4B" w:rsidRPr="274C70D9">
        <w:rPr>
          <w:rFonts w:ascii="Calibri" w:eastAsia="Calibri" w:hAnsi="Calibri" w:cs="Calibri"/>
          <w:color w:val="333333"/>
          <w:sz w:val="20"/>
          <w:szCs w:val="20"/>
        </w:rPr>
        <w:t xml:space="preserve"> created through EDI</w:t>
      </w:r>
      <w:r w:rsidR="004262A7" w:rsidRPr="274C70D9">
        <w:rPr>
          <w:rFonts w:ascii="Calibri" w:eastAsia="Calibri" w:hAnsi="Calibri" w:cs="Calibri"/>
          <w:color w:val="333333"/>
          <w:sz w:val="20"/>
          <w:szCs w:val="20"/>
        </w:rPr>
        <w:t xml:space="preserve"> </w:t>
      </w:r>
      <w:r w:rsidR="3C96EE4B" w:rsidRPr="274C70D9">
        <w:rPr>
          <w:rFonts w:ascii="Calibri" w:eastAsia="Calibri" w:hAnsi="Calibri" w:cs="Calibri"/>
          <w:color w:val="333333"/>
          <w:sz w:val="20"/>
          <w:szCs w:val="20"/>
        </w:rPr>
        <w:t xml:space="preserve">order management helps </w:t>
      </w:r>
      <w:r w:rsidR="18D6C450" w:rsidRPr="274C70D9">
        <w:rPr>
          <w:rFonts w:ascii="Calibri" w:eastAsia="Calibri" w:hAnsi="Calibri" w:cs="Calibri"/>
          <w:color w:val="333333"/>
          <w:sz w:val="20"/>
          <w:szCs w:val="20"/>
        </w:rPr>
        <w:t>all parties</w:t>
      </w:r>
      <w:r w:rsidR="3C96EE4B" w:rsidRPr="274C70D9">
        <w:rPr>
          <w:rFonts w:ascii="Calibri" w:eastAsia="Calibri" w:hAnsi="Calibri" w:cs="Calibri"/>
          <w:color w:val="333333"/>
          <w:sz w:val="20"/>
          <w:szCs w:val="20"/>
        </w:rPr>
        <w:t xml:space="preserve"> meet the </w:t>
      </w:r>
      <w:r w:rsidR="00CB35F1" w:rsidRPr="274C70D9">
        <w:rPr>
          <w:rFonts w:ascii="Calibri" w:eastAsia="Calibri" w:hAnsi="Calibri" w:cs="Calibri"/>
          <w:color w:val="333333"/>
          <w:sz w:val="20"/>
          <w:szCs w:val="20"/>
        </w:rPr>
        <w:t>traceability requirements</w:t>
      </w:r>
      <w:r w:rsidR="00D91E97" w:rsidRPr="274C70D9">
        <w:rPr>
          <w:rFonts w:ascii="Calibri" w:eastAsia="Calibri" w:hAnsi="Calibri" w:cs="Calibri"/>
          <w:color w:val="333333"/>
          <w:sz w:val="20"/>
          <w:szCs w:val="20"/>
        </w:rPr>
        <w:t xml:space="preserve"> </w:t>
      </w:r>
      <w:r w:rsidR="1FCB9169" w:rsidRPr="274C70D9">
        <w:rPr>
          <w:rFonts w:ascii="Calibri" w:eastAsia="Calibri" w:hAnsi="Calibri" w:cs="Calibri"/>
          <w:color w:val="333333"/>
          <w:sz w:val="20"/>
          <w:szCs w:val="20"/>
        </w:rPr>
        <w:t xml:space="preserve">set by </w:t>
      </w:r>
      <w:r w:rsidR="18ECBF12" w:rsidRPr="274C70D9">
        <w:rPr>
          <w:rFonts w:ascii="Calibri" w:eastAsia="Calibri" w:hAnsi="Calibri" w:cs="Calibri"/>
          <w:color w:val="333333"/>
          <w:sz w:val="20"/>
          <w:szCs w:val="20"/>
        </w:rPr>
        <w:t xml:space="preserve">KeHE’s </w:t>
      </w:r>
      <w:r w:rsidR="1FCB9169" w:rsidRPr="274C70D9">
        <w:rPr>
          <w:rFonts w:ascii="Calibri" w:eastAsia="Calibri" w:hAnsi="Calibri" w:cs="Calibri"/>
          <w:color w:val="333333"/>
          <w:sz w:val="20"/>
          <w:szCs w:val="20"/>
        </w:rPr>
        <w:t xml:space="preserve">retail customers </w:t>
      </w:r>
      <w:r w:rsidR="390B90B8" w:rsidRPr="274C70D9">
        <w:rPr>
          <w:rFonts w:ascii="Calibri" w:eastAsia="Calibri" w:hAnsi="Calibri" w:cs="Calibri"/>
          <w:color w:val="333333"/>
          <w:sz w:val="20"/>
          <w:szCs w:val="20"/>
        </w:rPr>
        <w:t>and</w:t>
      </w:r>
      <w:r w:rsidR="3B7FA7CB" w:rsidRPr="274C70D9">
        <w:rPr>
          <w:rFonts w:ascii="Calibri" w:eastAsia="Calibri" w:hAnsi="Calibri" w:cs="Calibri"/>
          <w:color w:val="333333"/>
          <w:sz w:val="20"/>
          <w:szCs w:val="20"/>
        </w:rPr>
        <w:t xml:space="preserve"> ensures</w:t>
      </w:r>
      <w:r w:rsidR="3CC393E0" w:rsidRPr="274C70D9">
        <w:rPr>
          <w:rFonts w:ascii="Calibri" w:eastAsia="Calibri" w:hAnsi="Calibri" w:cs="Calibri"/>
          <w:color w:val="333333"/>
          <w:sz w:val="20"/>
          <w:szCs w:val="20"/>
        </w:rPr>
        <w:t xml:space="preserve"> preparation</w:t>
      </w:r>
      <w:r w:rsidR="19F18F77" w:rsidRPr="274C70D9">
        <w:rPr>
          <w:rFonts w:ascii="Calibri" w:eastAsia="Calibri" w:hAnsi="Calibri" w:cs="Calibri"/>
          <w:color w:val="333333"/>
          <w:sz w:val="20"/>
          <w:szCs w:val="20"/>
        </w:rPr>
        <w:t xml:space="preserve"> for the </w:t>
      </w:r>
      <w:r w:rsidR="23E5CC25" w:rsidRPr="274C70D9">
        <w:rPr>
          <w:rFonts w:ascii="Calibri" w:eastAsia="Calibri" w:hAnsi="Calibri" w:cs="Calibri"/>
          <w:color w:val="333333"/>
          <w:sz w:val="20"/>
          <w:szCs w:val="20"/>
        </w:rPr>
        <w:t>upcoming FSMA regulations</w:t>
      </w:r>
      <w:r w:rsidR="4A32A3EA" w:rsidRPr="274C70D9">
        <w:rPr>
          <w:rFonts w:ascii="Calibri" w:eastAsia="Calibri" w:hAnsi="Calibri" w:cs="Calibri"/>
          <w:color w:val="333333"/>
          <w:sz w:val="20"/>
          <w:szCs w:val="20"/>
        </w:rPr>
        <w:t>.</w:t>
      </w:r>
      <w:r w:rsidR="00553436" w:rsidRPr="274C70D9">
        <w:rPr>
          <w:rFonts w:ascii="Calibri" w:eastAsia="Calibri" w:hAnsi="Calibri" w:cs="Calibri"/>
          <w:color w:val="333333"/>
          <w:sz w:val="20"/>
          <w:szCs w:val="20"/>
        </w:rPr>
        <w:t xml:space="preserve"> </w:t>
      </w:r>
      <w:r w:rsidR="00DC31E9" w:rsidRPr="274C70D9">
        <w:rPr>
          <w:rFonts w:ascii="Calibri" w:eastAsia="Calibri" w:hAnsi="Calibri" w:cs="Calibri"/>
          <w:color w:val="333333"/>
          <w:sz w:val="20"/>
          <w:szCs w:val="20"/>
        </w:rPr>
        <w:t>By</w:t>
      </w:r>
      <w:r w:rsidR="00223386" w:rsidRPr="274C70D9">
        <w:rPr>
          <w:rFonts w:ascii="Calibri" w:eastAsia="Calibri" w:hAnsi="Calibri" w:cs="Calibri"/>
          <w:color w:val="333333"/>
          <w:sz w:val="20"/>
          <w:szCs w:val="20"/>
        </w:rPr>
        <w:t xml:space="preserve"> adopting EDI</w:t>
      </w:r>
      <w:r w:rsidR="00DF44F8" w:rsidRPr="274C70D9">
        <w:rPr>
          <w:rFonts w:ascii="Calibri" w:eastAsia="Calibri" w:hAnsi="Calibri" w:cs="Calibri"/>
          <w:color w:val="333333"/>
          <w:sz w:val="20"/>
          <w:szCs w:val="20"/>
        </w:rPr>
        <w:t xml:space="preserve">, </w:t>
      </w:r>
      <w:r w:rsidR="534AED95" w:rsidRPr="274C70D9">
        <w:rPr>
          <w:rFonts w:ascii="Calibri" w:eastAsia="Calibri" w:hAnsi="Calibri" w:cs="Calibri"/>
          <w:color w:val="333333"/>
          <w:sz w:val="20"/>
          <w:szCs w:val="20"/>
        </w:rPr>
        <w:t xml:space="preserve">KeHE </w:t>
      </w:r>
      <w:r w:rsidR="00223386" w:rsidRPr="274C70D9">
        <w:rPr>
          <w:rFonts w:ascii="Calibri" w:eastAsia="Calibri" w:hAnsi="Calibri" w:cs="Calibri"/>
          <w:color w:val="333333"/>
          <w:sz w:val="20"/>
          <w:szCs w:val="20"/>
        </w:rPr>
        <w:t>suppl</w:t>
      </w:r>
      <w:r w:rsidR="00FD697F" w:rsidRPr="274C70D9">
        <w:rPr>
          <w:rFonts w:ascii="Calibri" w:eastAsia="Calibri" w:hAnsi="Calibri" w:cs="Calibri"/>
          <w:color w:val="333333"/>
          <w:sz w:val="20"/>
          <w:szCs w:val="20"/>
        </w:rPr>
        <w:t xml:space="preserve">iers </w:t>
      </w:r>
      <w:r w:rsidR="0002748D" w:rsidRPr="274C70D9">
        <w:rPr>
          <w:rFonts w:ascii="Calibri" w:eastAsia="Calibri" w:hAnsi="Calibri" w:cs="Calibri"/>
          <w:color w:val="333333"/>
          <w:sz w:val="20"/>
          <w:szCs w:val="20"/>
        </w:rPr>
        <w:t xml:space="preserve">will </w:t>
      </w:r>
      <w:r w:rsidR="00FD697F" w:rsidRPr="274C70D9">
        <w:rPr>
          <w:rFonts w:ascii="Calibri" w:eastAsia="Calibri" w:hAnsi="Calibri" w:cs="Calibri"/>
          <w:color w:val="333333"/>
          <w:sz w:val="20"/>
          <w:szCs w:val="20"/>
        </w:rPr>
        <w:t>play a crucial role in</w:t>
      </w:r>
      <w:r w:rsidR="000F2367" w:rsidRPr="274C70D9">
        <w:rPr>
          <w:rFonts w:ascii="Calibri" w:eastAsia="Calibri" w:hAnsi="Calibri" w:cs="Calibri"/>
          <w:color w:val="333333"/>
          <w:sz w:val="20"/>
          <w:szCs w:val="20"/>
        </w:rPr>
        <w:t xml:space="preserve"> </w:t>
      </w:r>
      <w:r w:rsidR="59787C0B" w:rsidRPr="274C70D9">
        <w:rPr>
          <w:rFonts w:ascii="Calibri" w:eastAsia="Calibri" w:hAnsi="Calibri" w:cs="Calibri"/>
          <w:color w:val="333333"/>
          <w:sz w:val="20"/>
          <w:szCs w:val="20"/>
        </w:rPr>
        <w:t>meeting</w:t>
      </w:r>
      <w:r w:rsidR="23FE56C6" w:rsidRPr="274C70D9">
        <w:rPr>
          <w:rFonts w:ascii="Calibri" w:eastAsia="Calibri" w:hAnsi="Calibri" w:cs="Calibri"/>
          <w:color w:val="333333"/>
          <w:sz w:val="20"/>
          <w:szCs w:val="20"/>
        </w:rPr>
        <w:t xml:space="preserve"> customer expectations</w:t>
      </w:r>
      <w:r w:rsidR="00FA01FE" w:rsidRPr="274C70D9">
        <w:rPr>
          <w:rFonts w:ascii="Calibri" w:eastAsia="Calibri" w:hAnsi="Calibri" w:cs="Calibri"/>
          <w:color w:val="333333"/>
          <w:sz w:val="20"/>
          <w:szCs w:val="20"/>
        </w:rPr>
        <w:t xml:space="preserve"> and</w:t>
      </w:r>
      <w:r w:rsidR="009A57DA" w:rsidRPr="274C70D9">
        <w:rPr>
          <w:rFonts w:ascii="Calibri" w:eastAsia="Calibri" w:hAnsi="Calibri" w:cs="Calibri"/>
          <w:color w:val="333333"/>
          <w:sz w:val="20"/>
          <w:szCs w:val="20"/>
        </w:rPr>
        <w:t xml:space="preserve"> foster</w:t>
      </w:r>
      <w:r w:rsidR="5E5264EF" w:rsidRPr="274C70D9">
        <w:rPr>
          <w:rFonts w:ascii="Calibri" w:eastAsia="Calibri" w:hAnsi="Calibri" w:cs="Calibri"/>
          <w:color w:val="333333"/>
          <w:sz w:val="20"/>
          <w:szCs w:val="20"/>
        </w:rPr>
        <w:t xml:space="preserve">ing </w:t>
      </w:r>
      <w:r w:rsidR="009A57DA" w:rsidRPr="274C70D9">
        <w:rPr>
          <w:rFonts w:ascii="Calibri" w:eastAsia="Calibri" w:hAnsi="Calibri" w:cs="Calibri"/>
          <w:color w:val="333333"/>
          <w:sz w:val="20"/>
          <w:szCs w:val="20"/>
        </w:rPr>
        <w:t>efficiency in supply chain operations.</w:t>
      </w:r>
    </w:p>
    <w:p w14:paraId="528223A9" w14:textId="7D7B8121" w:rsidR="0F96C9AC" w:rsidRDefault="0F96C9AC" w:rsidP="274C70D9">
      <w:pPr>
        <w:spacing w:after="46" w:line="257" w:lineRule="auto"/>
        <w:rPr>
          <w:rFonts w:ascii="Calibri" w:eastAsia="Calibri" w:hAnsi="Calibri" w:cs="Calibri"/>
          <w:color w:val="333333"/>
          <w:sz w:val="20"/>
          <w:szCs w:val="20"/>
          <w:lang w:val="en-GB"/>
        </w:rPr>
      </w:pPr>
    </w:p>
    <w:p w14:paraId="372A6C82" w14:textId="4C398204" w:rsidR="3732FE7F" w:rsidRDefault="3732FE7F" w:rsidP="274C70D9">
      <w:pPr>
        <w:spacing w:after="0" w:line="257" w:lineRule="auto"/>
        <w:rPr>
          <w:rFonts w:ascii="Calibri" w:eastAsia="Calibri" w:hAnsi="Calibri" w:cs="Calibri"/>
          <w:b/>
          <w:bCs/>
          <w:color w:val="333333"/>
          <w:sz w:val="20"/>
          <w:szCs w:val="20"/>
        </w:rPr>
      </w:pPr>
      <w:r w:rsidRPr="274C70D9">
        <w:rPr>
          <w:rFonts w:ascii="Calibri" w:eastAsia="Calibri" w:hAnsi="Calibri" w:cs="Calibri"/>
          <w:b/>
          <w:bCs/>
          <w:color w:val="333333"/>
          <w:sz w:val="20"/>
          <w:szCs w:val="20"/>
        </w:rPr>
        <w:t xml:space="preserve">Why are </w:t>
      </w:r>
      <w:r w:rsidR="714DF4D8" w:rsidRPr="274C70D9">
        <w:rPr>
          <w:rFonts w:ascii="Calibri" w:eastAsia="Calibri" w:hAnsi="Calibri" w:cs="Calibri"/>
          <w:b/>
          <w:bCs/>
          <w:color w:val="333333"/>
          <w:sz w:val="20"/>
          <w:szCs w:val="20"/>
        </w:rPr>
        <w:t>suppliers</w:t>
      </w:r>
      <w:r w:rsidRPr="274C70D9">
        <w:rPr>
          <w:rFonts w:ascii="Calibri" w:eastAsia="Calibri" w:hAnsi="Calibri" w:cs="Calibri"/>
          <w:b/>
          <w:bCs/>
          <w:color w:val="333333"/>
          <w:sz w:val="20"/>
          <w:szCs w:val="20"/>
        </w:rPr>
        <w:t xml:space="preserve"> required to contract with SPS Commerce when their relationship is with </w:t>
      </w:r>
      <w:r w:rsidR="00221EF5" w:rsidRPr="274C70D9">
        <w:rPr>
          <w:rFonts w:ascii="Calibri" w:eastAsia="Calibri" w:hAnsi="Calibri" w:cs="Calibri"/>
          <w:b/>
          <w:bCs/>
          <w:color w:val="333333"/>
          <w:sz w:val="20"/>
          <w:szCs w:val="20"/>
        </w:rPr>
        <w:t>KeHE</w:t>
      </w:r>
      <w:r w:rsidRPr="274C70D9">
        <w:rPr>
          <w:rFonts w:ascii="Calibri" w:eastAsia="Calibri" w:hAnsi="Calibri" w:cs="Calibri"/>
          <w:b/>
          <w:bCs/>
          <w:color w:val="333333"/>
          <w:sz w:val="20"/>
          <w:szCs w:val="20"/>
        </w:rPr>
        <w:t>?</w:t>
      </w:r>
    </w:p>
    <w:p w14:paraId="6EEA645F" w14:textId="4BCB9496" w:rsidR="3732FE7F" w:rsidRDefault="00CA5383" w:rsidP="274C70D9">
      <w:pPr>
        <w:spacing w:after="0" w:line="257" w:lineRule="auto"/>
        <w:rPr>
          <w:rFonts w:ascii="Calibri" w:eastAsia="Calibri" w:hAnsi="Calibri" w:cs="Calibri"/>
          <w:color w:val="333333"/>
          <w:sz w:val="20"/>
          <w:szCs w:val="20"/>
        </w:rPr>
      </w:pPr>
      <w:r w:rsidRPr="274C70D9">
        <w:rPr>
          <w:rFonts w:ascii="Calibri" w:eastAsia="Calibri" w:hAnsi="Calibri" w:cs="Calibri"/>
          <w:color w:val="333333"/>
          <w:sz w:val="20"/>
          <w:szCs w:val="20"/>
        </w:rPr>
        <w:t>KeHE has</w:t>
      </w:r>
      <w:r w:rsidR="3732FE7F" w:rsidRPr="274C70D9">
        <w:rPr>
          <w:rFonts w:ascii="Calibri" w:eastAsia="Calibri" w:hAnsi="Calibri" w:cs="Calibri"/>
          <w:color w:val="333333"/>
          <w:sz w:val="20"/>
          <w:szCs w:val="20"/>
        </w:rPr>
        <w:t xml:space="preserve"> partnered with SPS Commerce </w:t>
      </w:r>
      <w:r w:rsidR="311723AD" w:rsidRPr="274C70D9">
        <w:rPr>
          <w:rFonts w:ascii="Calibri" w:eastAsia="Calibri" w:hAnsi="Calibri" w:cs="Calibri"/>
          <w:color w:val="333333"/>
          <w:sz w:val="20"/>
          <w:szCs w:val="20"/>
        </w:rPr>
        <w:t xml:space="preserve">on this </w:t>
      </w:r>
      <w:r w:rsidR="007F7517" w:rsidRPr="274C70D9">
        <w:rPr>
          <w:rFonts w:ascii="Calibri" w:eastAsia="Calibri" w:hAnsi="Calibri" w:cs="Calibri"/>
          <w:color w:val="333333"/>
          <w:sz w:val="20"/>
          <w:szCs w:val="20"/>
        </w:rPr>
        <w:t>EDI</w:t>
      </w:r>
      <w:r w:rsidR="311723AD" w:rsidRPr="274C70D9">
        <w:rPr>
          <w:rFonts w:ascii="Calibri" w:eastAsia="Calibri" w:hAnsi="Calibri" w:cs="Calibri"/>
          <w:color w:val="333333"/>
          <w:sz w:val="20"/>
          <w:szCs w:val="20"/>
        </w:rPr>
        <w:t xml:space="preserve"> initiative </w:t>
      </w:r>
      <w:r w:rsidR="3732FE7F" w:rsidRPr="274C70D9">
        <w:rPr>
          <w:rFonts w:ascii="Calibri" w:eastAsia="Calibri" w:hAnsi="Calibri" w:cs="Calibri"/>
          <w:color w:val="333333"/>
          <w:sz w:val="20"/>
          <w:szCs w:val="20"/>
        </w:rPr>
        <w:t xml:space="preserve">to help make this a smooth transition for both </w:t>
      </w:r>
      <w:r w:rsidR="00221EF5" w:rsidRPr="274C70D9">
        <w:rPr>
          <w:rFonts w:ascii="Calibri" w:eastAsia="Calibri" w:hAnsi="Calibri" w:cs="Calibri"/>
          <w:color w:val="333333"/>
          <w:sz w:val="20"/>
          <w:szCs w:val="20"/>
        </w:rPr>
        <w:t xml:space="preserve">KeHE </w:t>
      </w:r>
      <w:r w:rsidR="3732FE7F" w:rsidRPr="274C70D9">
        <w:rPr>
          <w:rFonts w:ascii="Calibri" w:eastAsia="Calibri" w:hAnsi="Calibri" w:cs="Calibri"/>
          <w:color w:val="333333"/>
          <w:sz w:val="20"/>
          <w:szCs w:val="20"/>
        </w:rPr>
        <w:t xml:space="preserve">and you. We chose SPS Commerce because they have multiple options to help you meet our </w:t>
      </w:r>
      <w:r w:rsidR="2D9E5F5D" w:rsidRPr="274C70D9">
        <w:rPr>
          <w:rFonts w:ascii="Calibri" w:eastAsia="Calibri" w:hAnsi="Calibri" w:cs="Calibri"/>
          <w:color w:val="333333"/>
          <w:sz w:val="20"/>
          <w:szCs w:val="20"/>
        </w:rPr>
        <w:t>EDI</w:t>
      </w:r>
      <w:r w:rsidR="3732FE7F" w:rsidRPr="274C70D9">
        <w:rPr>
          <w:rFonts w:ascii="Calibri" w:eastAsia="Calibri" w:hAnsi="Calibri" w:cs="Calibri"/>
          <w:color w:val="333333"/>
          <w:sz w:val="20"/>
          <w:szCs w:val="20"/>
        </w:rPr>
        <w:t xml:space="preserve"> requirements. We also recognize that you are going to have questions and will need support to work through implementing these changes. SPS Commerce will be there to help you understand our request, consult on options available for compliance, </w:t>
      </w:r>
      <w:r w:rsidR="078FC787" w:rsidRPr="274C70D9">
        <w:rPr>
          <w:rFonts w:ascii="Calibri" w:eastAsia="Calibri" w:hAnsi="Calibri" w:cs="Calibri"/>
          <w:color w:val="333333"/>
          <w:sz w:val="20"/>
          <w:szCs w:val="20"/>
        </w:rPr>
        <w:t>and work</w:t>
      </w:r>
      <w:r w:rsidR="3732FE7F" w:rsidRPr="274C70D9">
        <w:rPr>
          <w:rFonts w:ascii="Calibri" w:eastAsia="Calibri" w:hAnsi="Calibri" w:cs="Calibri"/>
          <w:color w:val="333333"/>
          <w:sz w:val="20"/>
          <w:szCs w:val="20"/>
        </w:rPr>
        <w:t xml:space="preserve"> with you on implementing the updates we’ve made to our requirements.</w:t>
      </w:r>
    </w:p>
    <w:p w14:paraId="004E3862" w14:textId="1D719750" w:rsidR="0F96C9AC" w:rsidRDefault="0F96C9AC" w:rsidP="274C70D9">
      <w:pPr>
        <w:spacing w:after="0"/>
        <w:rPr>
          <w:rFonts w:ascii="Calibri" w:eastAsia="Calibri" w:hAnsi="Calibri" w:cs="Calibri"/>
          <w:sz w:val="20"/>
          <w:szCs w:val="20"/>
        </w:rPr>
      </w:pPr>
    </w:p>
    <w:p w14:paraId="5951C297" w14:textId="75498821" w:rsidR="1CB0271B" w:rsidRDefault="1CB0271B" w:rsidP="038D3C19">
      <w:pPr>
        <w:spacing w:after="0" w:line="257" w:lineRule="auto"/>
        <w:rPr>
          <w:rFonts w:ascii="Calibri" w:eastAsia="Calibri" w:hAnsi="Calibri" w:cs="Calibri"/>
          <w:b/>
          <w:bCs/>
          <w:sz w:val="20"/>
          <w:szCs w:val="20"/>
        </w:rPr>
      </w:pPr>
      <w:r w:rsidRPr="274C70D9">
        <w:rPr>
          <w:rFonts w:ascii="Calibri" w:eastAsia="Calibri" w:hAnsi="Calibri" w:cs="Calibri"/>
          <w:b/>
          <w:bCs/>
          <w:sz w:val="20"/>
          <w:szCs w:val="20"/>
        </w:rPr>
        <w:t>I already have an EDI solution, but it’s not with SPS Commerce. Can you clarify what is required of me?</w:t>
      </w:r>
    </w:p>
    <w:p w14:paraId="5D0BE690" w14:textId="54C9672E" w:rsidR="1CB0271B" w:rsidRDefault="1CB0271B"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 xml:space="preserve">You are welcome to use your EDI solution of choice to meet the </w:t>
      </w:r>
      <w:r w:rsidR="00221EF5" w:rsidRPr="274C70D9">
        <w:rPr>
          <w:rFonts w:ascii="Calibri" w:eastAsia="Calibri" w:hAnsi="Calibri" w:cs="Calibri"/>
          <w:sz w:val="20"/>
          <w:szCs w:val="20"/>
        </w:rPr>
        <w:t xml:space="preserve">KeHE </w:t>
      </w:r>
      <w:r w:rsidRPr="274C70D9">
        <w:rPr>
          <w:rFonts w:ascii="Calibri" w:eastAsia="Calibri" w:hAnsi="Calibri" w:cs="Calibri"/>
          <w:sz w:val="20"/>
          <w:szCs w:val="20"/>
        </w:rPr>
        <w:t xml:space="preserve">requirements. You will still need to test and certify your EDI connection with SPS Commerce to ensure it meets all the technical and business requirements. Your SPS Commerce consultant can provide you with the testing and certification one-time contract needed to move forward. Testing needs to be completed by our production ready date of </w:t>
      </w:r>
      <w:r w:rsidR="00221EF5" w:rsidRPr="274C70D9">
        <w:rPr>
          <w:rFonts w:ascii="Calibri" w:eastAsia="Calibri" w:hAnsi="Calibri" w:cs="Calibri"/>
          <w:b/>
          <w:bCs/>
          <w:sz w:val="20"/>
          <w:szCs w:val="20"/>
        </w:rPr>
        <w:t>October 24, 2025.</w:t>
      </w:r>
      <w:r w:rsidR="3597D95B" w:rsidRPr="274C70D9">
        <w:rPr>
          <w:rFonts w:ascii="Calibri" w:eastAsia="Calibri" w:hAnsi="Calibri" w:cs="Calibri"/>
          <w:sz w:val="20"/>
          <w:szCs w:val="20"/>
        </w:rPr>
        <w:t xml:space="preserve"> </w:t>
      </w:r>
    </w:p>
    <w:p w14:paraId="4EF7F45A" w14:textId="5E6280E7" w:rsidR="0F96C9AC" w:rsidRDefault="0F96C9AC" w:rsidP="274C70D9">
      <w:pPr>
        <w:spacing w:after="0"/>
        <w:rPr>
          <w:rFonts w:ascii="Calibri" w:eastAsia="Calibri" w:hAnsi="Calibri" w:cs="Calibri"/>
          <w:sz w:val="20"/>
          <w:szCs w:val="20"/>
        </w:rPr>
      </w:pPr>
    </w:p>
    <w:p w14:paraId="54D66474" w14:textId="302136A1" w:rsidR="1CB0271B" w:rsidRDefault="1CB0271B" w:rsidP="274C70D9">
      <w:pPr>
        <w:spacing w:after="0" w:line="257" w:lineRule="auto"/>
        <w:rPr>
          <w:rFonts w:ascii="Calibri" w:eastAsia="Calibri" w:hAnsi="Calibri" w:cs="Calibri"/>
          <w:b/>
          <w:bCs/>
          <w:sz w:val="20"/>
          <w:szCs w:val="20"/>
        </w:rPr>
      </w:pPr>
      <w:r w:rsidRPr="274C70D9">
        <w:rPr>
          <w:rFonts w:ascii="Calibri" w:eastAsia="Calibri" w:hAnsi="Calibri" w:cs="Calibri"/>
          <w:b/>
          <w:bCs/>
          <w:sz w:val="20"/>
          <w:szCs w:val="20"/>
        </w:rPr>
        <w:t xml:space="preserve">I do not currently have an EDI Solution. What should I do? </w:t>
      </w:r>
    </w:p>
    <w:p w14:paraId="1AF0E978" w14:textId="523C505B" w:rsidR="1CB0271B" w:rsidRDefault="1CB0271B"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 xml:space="preserve">There are several options available for </w:t>
      </w:r>
      <w:r w:rsidR="714DF4D8" w:rsidRPr="274C70D9">
        <w:rPr>
          <w:rFonts w:ascii="Calibri" w:eastAsia="Calibri" w:hAnsi="Calibri" w:cs="Calibri"/>
          <w:sz w:val="20"/>
          <w:szCs w:val="20"/>
        </w:rPr>
        <w:t>suppliers</w:t>
      </w:r>
      <w:r w:rsidRPr="274C70D9">
        <w:rPr>
          <w:rFonts w:ascii="Calibri" w:eastAsia="Calibri" w:hAnsi="Calibri" w:cs="Calibri"/>
          <w:sz w:val="20"/>
          <w:szCs w:val="20"/>
        </w:rPr>
        <w:t xml:space="preserve"> who do not currently have a solution for our order fulfillment. SPS Commerce offers services that meet the </w:t>
      </w:r>
      <w:r w:rsidR="00221EF5" w:rsidRPr="274C70D9">
        <w:rPr>
          <w:rFonts w:ascii="Calibri" w:eastAsia="Calibri" w:hAnsi="Calibri" w:cs="Calibri"/>
          <w:sz w:val="20"/>
          <w:szCs w:val="20"/>
        </w:rPr>
        <w:t xml:space="preserve">KeHE </w:t>
      </w:r>
      <w:r w:rsidRPr="274C70D9">
        <w:rPr>
          <w:rFonts w:ascii="Calibri" w:eastAsia="Calibri" w:hAnsi="Calibri" w:cs="Calibri"/>
          <w:sz w:val="20"/>
          <w:szCs w:val="20"/>
        </w:rPr>
        <w:t>requirements</w:t>
      </w:r>
      <w:r w:rsidR="58C36A05" w:rsidRPr="274C70D9">
        <w:rPr>
          <w:rFonts w:ascii="Calibri" w:eastAsia="Calibri" w:hAnsi="Calibri" w:cs="Calibri"/>
          <w:sz w:val="20"/>
          <w:szCs w:val="20"/>
        </w:rPr>
        <w:t>,</w:t>
      </w:r>
      <w:r w:rsidRPr="274C70D9">
        <w:rPr>
          <w:rFonts w:ascii="Calibri" w:eastAsia="Calibri" w:hAnsi="Calibri" w:cs="Calibri"/>
          <w:sz w:val="20"/>
          <w:szCs w:val="20"/>
        </w:rPr>
        <w:t xml:space="preserve"> yet don’t require a technical project on your end.</w:t>
      </w:r>
    </w:p>
    <w:p w14:paraId="62528929" w14:textId="5F037A88" w:rsidR="0F96C9AC" w:rsidRDefault="0F96C9AC" w:rsidP="274C70D9">
      <w:pPr>
        <w:spacing w:after="0" w:line="257" w:lineRule="auto"/>
        <w:rPr>
          <w:rFonts w:ascii="Calibri" w:eastAsia="Calibri" w:hAnsi="Calibri" w:cs="Calibri"/>
          <w:sz w:val="20"/>
          <w:szCs w:val="20"/>
        </w:rPr>
      </w:pPr>
    </w:p>
    <w:p w14:paraId="6CC904B2" w14:textId="2828455A" w:rsidR="751C7294" w:rsidRDefault="751C7294" w:rsidP="274C70D9">
      <w:pPr>
        <w:spacing w:after="0" w:line="257" w:lineRule="auto"/>
        <w:rPr>
          <w:rFonts w:ascii="Calibri" w:eastAsia="Calibri" w:hAnsi="Calibri" w:cs="Calibri"/>
          <w:sz w:val="20"/>
          <w:szCs w:val="20"/>
        </w:rPr>
      </w:pPr>
      <w:r w:rsidRPr="274C70D9">
        <w:rPr>
          <w:rFonts w:ascii="Calibri" w:eastAsia="Calibri" w:hAnsi="Calibri" w:cs="Calibri"/>
          <w:b/>
          <w:bCs/>
          <w:sz w:val="20"/>
          <w:szCs w:val="20"/>
        </w:rPr>
        <w:t>I’m not able to meet all your requirements. What should I do?</w:t>
      </w:r>
      <w:r w:rsidRPr="274C70D9">
        <w:rPr>
          <w:rFonts w:ascii="Calibri" w:eastAsia="Calibri" w:hAnsi="Calibri" w:cs="Calibri"/>
          <w:sz w:val="20"/>
          <w:szCs w:val="20"/>
        </w:rPr>
        <w:t xml:space="preserve"> </w:t>
      </w:r>
    </w:p>
    <w:p w14:paraId="6467E50D" w14:textId="1DEA1569" w:rsidR="751C7294" w:rsidRPr="00B4387F" w:rsidRDefault="00CC2FBF"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E</w:t>
      </w:r>
      <w:r w:rsidR="00450102" w:rsidRPr="274C70D9">
        <w:rPr>
          <w:rFonts w:ascii="Calibri" w:eastAsia="Calibri" w:hAnsi="Calibri" w:cs="Calibri"/>
          <w:sz w:val="20"/>
          <w:szCs w:val="20"/>
        </w:rPr>
        <w:t xml:space="preserve">ach </w:t>
      </w:r>
      <w:r w:rsidR="001D529B" w:rsidRPr="274C70D9">
        <w:rPr>
          <w:rFonts w:ascii="Calibri" w:eastAsia="Calibri" w:hAnsi="Calibri" w:cs="Calibri"/>
          <w:sz w:val="20"/>
          <w:szCs w:val="20"/>
        </w:rPr>
        <w:t>document enable</w:t>
      </w:r>
      <w:r w:rsidR="00450102" w:rsidRPr="274C70D9">
        <w:rPr>
          <w:rFonts w:ascii="Calibri" w:eastAsia="Calibri" w:hAnsi="Calibri" w:cs="Calibri"/>
          <w:sz w:val="20"/>
          <w:szCs w:val="20"/>
        </w:rPr>
        <w:t>s</w:t>
      </w:r>
      <w:r w:rsidR="001D529B" w:rsidRPr="274C70D9">
        <w:rPr>
          <w:rFonts w:ascii="Calibri" w:eastAsia="Calibri" w:hAnsi="Calibri" w:cs="Calibri"/>
          <w:sz w:val="20"/>
          <w:szCs w:val="20"/>
        </w:rPr>
        <w:t xml:space="preserve"> detailed tracking of </w:t>
      </w:r>
      <w:r w:rsidR="4A940FA4" w:rsidRPr="274C70D9">
        <w:rPr>
          <w:rFonts w:ascii="Calibri" w:eastAsia="Calibri" w:hAnsi="Calibri" w:cs="Calibri"/>
          <w:sz w:val="20"/>
          <w:szCs w:val="20"/>
        </w:rPr>
        <w:t xml:space="preserve">order changes and </w:t>
      </w:r>
      <w:r w:rsidR="001D529B" w:rsidRPr="274C70D9">
        <w:rPr>
          <w:rFonts w:ascii="Calibri" w:eastAsia="Calibri" w:hAnsi="Calibri" w:cs="Calibri"/>
          <w:sz w:val="20"/>
          <w:szCs w:val="20"/>
        </w:rPr>
        <w:t xml:space="preserve">product movements, from order </w:t>
      </w:r>
      <w:r w:rsidR="3E91F312" w:rsidRPr="274C70D9">
        <w:rPr>
          <w:rFonts w:ascii="Calibri" w:eastAsia="Calibri" w:hAnsi="Calibri" w:cs="Calibri"/>
          <w:sz w:val="20"/>
          <w:szCs w:val="20"/>
        </w:rPr>
        <w:t>placement</w:t>
      </w:r>
      <w:r w:rsidR="001D529B" w:rsidRPr="274C70D9">
        <w:rPr>
          <w:rFonts w:ascii="Calibri" w:eastAsia="Calibri" w:hAnsi="Calibri" w:cs="Calibri"/>
          <w:sz w:val="20"/>
          <w:szCs w:val="20"/>
        </w:rPr>
        <w:t xml:space="preserve"> to shipment and delivery</w:t>
      </w:r>
      <w:r w:rsidR="00956BAF" w:rsidRPr="274C70D9">
        <w:rPr>
          <w:rFonts w:ascii="Calibri" w:eastAsia="Calibri" w:hAnsi="Calibri" w:cs="Calibri"/>
          <w:sz w:val="20"/>
          <w:szCs w:val="20"/>
        </w:rPr>
        <w:t xml:space="preserve">. </w:t>
      </w:r>
      <w:r w:rsidR="00657290" w:rsidRPr="274C70D9">
        <w:rPr>
          <w:rFonts w:ascii="Calibri" w:eastAsia="Calibri" w:hAnsi="Calibri" w:cs="Calibri"/>
          <w:sz w:val="20"/>
          <w:szCs w:val="20"/>
        </w:rPr>
        <w:t xml:space="preserve">Compliance with </w:t>
      </w:r>
      <w:r w:rsidR="1EBE1154" w:rsidRPr="274C70D9">
        <w:rPr>
          <w:rFonts w:ascii="Calibri" w:eastAsia="Calibri" w:hAnsi="Calibri" w:cs="Calibri"/>
          <w:sz w:val="20"/>
          <w:szCs w:val="20"/>
        </w:rPr>
        <w:t>all EDI</w:t>
      </w:r>
      <w:r w:rsidR="00657290" w:rsidRPr="274C70D9">
        <w:rPr>
          <w:rFonts w:ascii="Calibri" w:eastAsia="Calibri" w:hAnsi="Calibri" w:cs="Calibri"/>
          <w:sz w:val="20"/>
          <w:szCs w:val="20"/>
        </w:rPr>
        <w:t xml:space="preserve"> d</w:t>
      </w:r>
      <w:r w:rsidR="614FD7BF" w:rsidRPr="274C70D9">
        <w:rPr>
          <w:rFonts w:ascii="Calibri" w:eastAsia="Calibri" w:hAnsi="Calibri" w:cs="Calibri"/>
          <w:sz w:val="20"/>
          <w:szCs w:val="20"/>
        </w:rPr>
        <w:t>ata exchanges</w:t>
      </w:r>
      <w:r w:rsidR="00657290" w:rsidRPr="274C70D9">
        <w:rPr>
          <w:rFonts w:ascii="Calibri" w:eastAsia="Calibri" w:hAnsi="Calibri" w:cs="Calibri"/>
          <w:sz w:val="20"/>
          <w:szCs w:val="20"/>
        </w:rPr>
        <w:t xml:space="preserve"> </w:t>
      </w:r>
      <w:r w:rsidR="00377EFC" w:rsidRPr="274C70D9">
        <w:rPr>
          <w:rFonts w:ascii="Calibri" w:eastAsia="Calibri" w:hAnsi="Calibri" w:cs="Calibri"/>
          <w:sz w:val="20"/>
          <w:szCs w:val="20"/>
        </w:rPr>
        <w:t>is</w:t>
      </w:r>
      <w:r w:rsidR="4F454488" w:rsidRPr="274C70D9">
        <w:rPr>
          <w:rFonts w:ascii="Calibri" w:eastAsia="Calibri" w:hAnsi="Calibri" w:cs="Calibri"/>
          <w:sz w:val="20"/>
          <w:szCs w:val="20"/>
        </w:rPr>
        <w:t xml:space="preserve"> required and</w:t>
      </w:r>
      <w:r w:rsidR="00377EFC" w:rsidRPr="274C70D9">
        <w:rPr>
          <w:rFonts w:ascii="Calibri" w:eastAsia="Calibri" w:hAnsi="Calibri" w:cs="Calibri"/>
          <w:sz w:val="20"/>
          <w:szCs w:val="20"/>
        </w:rPr>
        <w:t xml:space="preserve"> vital in</w:t>
      </w:r>
      <w:r w:rsidR="00372A77" w:rsidRPr="274C70D9">
        <w:rPr>
          <w:rFonts w:ascii="Calibri" w:eastAsia="Calibri" w:hAnsi="Calibri" w:cs="Calibri"/>
          <w:sz w:val="20"/>
          <w:szCs w:val="20"/>
        </w:rPr>
        <w:t xml:space="preserve"> </w:t>
      </w:r>
      <w:r w:rsidR="004D65B1" w:rsidRPr="274C70D9">
        <w:rPr>
          <w:rFonts w:ascii="Calibri" w:eastAsia="Calibri" w:hAnsi="Calibri" w:cs="Calibri"/>
          <w:sz w:val="20"/>
          <w:szCs w:val="20"/>
        </w:rPr>
        <w:t>communicating</w:t>
      </w:r>
      <w:r w:rsidR="00372A77" w:rsidRPr="274C70D9">
        <w:rPr>
          <w:rFonts w:ascii="Calibri" w:eastAsia="Calibri" w:hAnsi="Calibri" w:cs="Calibri"/>
          <w:sz w:val="20"/>
          <w:szCs w:val="20"/>
        </w:rPr>
        <w:t xml:space="preserve"> accurate</w:t>
      </w:r>
      <w:r w:rsidR="00F12912" w:rsidRPr="274C70D9">
        <w:rPr>
          <w:rFonts w:ascii="Calibri" w:eastAsia="Calibri" w:hAnsi="Calibri" w:cs="Calibri"/>
          <w:sz w:val="20"/>
          <w:szCs w:val="20"/>
        </w:rPr>
        <w:t xml:space="preserve"> order and shipment</w:t>
      </w:r>
      <w:r w:rsidR="00372A77" w:rsidRPr="274C70D9">
        <w:rPr>
          <w:rFonts w:ascii="Calibri" w:eastAsia="Calibri" w:hAnsi="Calibri" w:cs="Calibri"/>
          <w:sz w:val="20"/>
          <w:szCs w:val="20"/>
        </w:rPr>
        <w:t xml:space="preserve"> </w:t>
      </w:r>
      <w:r w:rsidR="004D65B1" w:rsidRPr="274C70D9">
        <w:rPr>
          <w:rFonts w:ascii="Calibri" w:eastAsia="Calibri" w:hAnsi="Calibri" w:cs="Calibri"/>
          <w:sz w:val="20"/>
          <w:szCs w:val="20"/>
        </w:rPr>
        <w:t>information and</w:t>
      </w:r>
      <w:r w:rsidR="00372A77" w:rsidRPr="274C70D9">
        <w:rPr>
          <w:rFonts w:ascii="Calibri" w:eastAsia="Calibri" w:hAnsi="Calibri" w:cs="Calibri"/>
          <w:sz w:val="20"/>
          <w:szCs w:val="20"/>
        </w:rPr>
        <w:t xml:space="preserve"> preventing gaps in traceability data</w:t>
      </w:r>
      <w:r w:rsidR="007C0F39" w:rsidRPr="274C70D9">
        <w:rPr>
          <w:rFonts w:ascii="Calibri" w:eastAsia="Calibri" w:hAnsi="Calibri" w:cs="Calibri"/>
          <w:sz w:val="20"/>
          <w:szCs w:val="20"/>
        </w:rPr>
        <w:t xml:space="preserve">. </w:t>
      </w:r>
      <w:r w:rsidR="5170F59B" w:rsidRPr="274C70D9">
        <w:rPr>
          <w:rFonts w:ascii="Calibri" w:eastAsia="Calibri" w:hAnsi="Calibri" w:cs="Calibri"/>
          <w:sz w:val="20"/>
          <w:szCs w:val="20"/>
        </w:rPr>
        <w:t>Additionally, having clear documentation of the original order, any changes made, and shipment details supports KeHE’s ability to issue payment within payment terms.</w:t>
      </w:r>
      <w:r w:rsidR="000D6CC9" w:rsidRPr="274C70D9">
        <w:rPr>
          <w:rFonts w:ascii="Calibri" w:eastAsia="Calibri" w:hAnsi="Calibri" w:cs="Calibri"/>
          <w:sz w:val="20"/>
          <w:szCs w:val="20"/>
        </w:rPr>
        <w:t xml:space="preserve"> </w:t>
      </w:r>
      <w:r w:rsidR="751C7294" w:rsidRPr="274C70D9">
        <w:rPr>
          <w:rFonts w:ascii="Calibri" w:eastAsia="Calibri" w:hAnsi="Calibri" w:cs="Calibri"/>
          <w:sz w:val="20"/>
          <w:szCs w:val="20"/>
        </w:rPr>
        <w:t xml:space="preserve">If you’re not technically capable of </w:t>
      </w:r>
      <w:r w:rsidR="6816FAB0" w:rsidRPr="274C70D9">
        <w:rPr>
          <w:rFonts w:ascii="Calibri" w:eastAsia="Calibri" w:hAnsi="Calibri" w:cs="Calibri"/>
          <w:sz w:val="20"/>
          <w:szCs w:val="20"/>
        </w:rPr>
        <w:t>executing one of the required data exchanges</w:t>
      </w:r>
      <w:r w:rsidR="751C7294" w:rsidRPr="274C70D9">
        <w:rPr>
          <w:rFonts w:ascii="Calibri" w:eastAsia="Calibri" w:hAnsi="Calibri" w:cs="Calibri"/>
          <w:sz w:val="20"/>
          <w:szCs w:val="20"/>
        </w:rPr>
        <w:t xml:space="preserve"> or </w:t>
      </w:r>
      <w:r w:rsidR="73D63A60" w:rsidRPr="274C70D9">
        <w:rPr>
          <w:rFonts w:ascii="Calibri" w:eastAsia="Calibri" w:hAnsi="Calibri" w:cs="Calibri"/>
          <w:sz w:val="20"/>
          <w:szCs w:val="20"/>
        </w:rPr>
        <w:t xml:space="preserve">are </w:t>
      </w:r>
      <w:r w:rsidR="751C7294" w:rsidRPr="274C70D9">
        <w:rPr>
          <w:rFonts w:ascii="Calibri" w:eastAsia="Calibri" w:hAnsi="Calibri" w:cs="Calibri"/>
          <w:sz w:val="20"/>
          <w:szCs w:val="20"/>
        </w:rPr>
        <w:t>unable to meet our timelines, SPS Commerce has options available for you, removing technology as a barrier</w:t>
      </w:r>
      <w:r w:rsidR="009456E2" w:rsidRPr="274C70D9">
        <w:rPr>
          <w:rFonts w:ascii="Calibri" w:eastAsia="Calibri" w:hAnsi="Calibri" w:cs="Calibri"/>
          <w:sz w:val="20"/>
          <w:szCs w:val="20"/>
        </w:rPr>
        <w:t xml:space="preserve">. </w:t>
      </w:r>
      <w:r w:rsidR="65F1A4D5" w:rsidRPr="274C70D9">
        <w:rPr>
          <w:rFonts w:ascii="Calibri" w:eastAsia="Calibri" w:hAnsi="Calibri" w:cs="Calibri"/>
          <w:sz w:val="20"/>
          <w:szCs w:val="20"/>
        </w:rPr>
        <w:t xml:space="preserve">Please </w:t>
      </w:r>
      <w:r w:rsidR="782B95B7" w:rsidRPr="274C70D9">
        <w:rPr>
          <w:rFonts w:ascii="Calibri" w:eastAsia="Calibri" w:hAnsi="Calibri" w:cs="Calibri"/>
          <w:sz w:val="20"/>
          <w:szCs w:val="20"/>
        </w:rPr>
        <w:t>contact</w:t>
      </w:r>
      <w:r w:rsidR="65F1A4D5" w:rsidRPr="274C70D9">
        <w:rPr>
          <w:rFonts w:ascii="Calibri" w:eastAsia="Calibri" w:hAnsi="Calibri" w:cs="Calibri"/>
          <w:sz w:val="20"/>
          <w:szCs w:val="20"/>
        </w:rPr>
        <w:t xml:space="preserve"> your SPS Commerce representative to discuss any limitations in more detail so they can advise you of your available options.</w:t>
      </w:r>
    </w:p>
    <w:p w14:paraId="2417A050" w14:textId="1D2477FD" w:rsidR="0F96C9AC" w:rsidRDefault="0F96C9AC" w:rsidP="274C70D9">
      <w:pPr>
        <w:spacing w:after="0"/>
        <w:rPr>
          <w:rFonts w:ascii="Calibri" w:eastAsia="Calibri" w:hAnsi="Calibri" w:cs="Calibri"/>
          <w:sz w:val="20"/>
          <w:szCs w:val="20"/>
        </w:rPr>
      </w:pPr>
    </w:p>
    <w:p w14:paraId="5A3681A2" w14:textId="58508407" w:rsidR="065C3908" w:rsidRDefault="065C3908" w:rsidP="038D3C19">
      <w:pPr>
        <w:spacing w:after="0"/>
        <w:rPr>
          <w:rFonts w:ascii="Calibri" w:eastAsia="Calibri" w:hAnsi="Calibri" w:cs="Calibri"/>
          <w:b/>
          <w:bCs/>
          <w:sz w:val="20"/>
          <w:szCs w:val="20"/>
        </w:rPr>
      </w:pPr>
      <w:r w:rsidRPr="274C70D9">
        <w:rPr>
          <w:rFonts w:ascii="Calibri" w:eastAsia="Calibri" w:hAnsi="Calibri" w:cs="Calibri"/>
          <w:b/>
          <w:bCs/>
          <w:sz w:val="20"/>
          <w:szCs w:val="20"/>
        </w:rPr>
        <w:t>What is the cost to participate?</w:t>
      </w:r>
    </w:p>
    <w:p w14:paraId="60ABCF5E" w14:textId="201A3BC6" w:rsidR="6FF0D4EF" w:rsidRDefault="6FF0D4EF" w:rsidP="274C70D9">
      <w:pPr>
        <w:spacing w:after="0"/>
        <w:rPr>
          <w:rFonts w:ascii="Calibri" w:eastAsia="Calibri" w:hAnsi="Calibri" w:cs="Calibri"/>
          <w:sz w:val="20"/>
          <w:szCs w:val="20"/>
        </w:rPr>
      </w:pPr>
      <w:r w:rsidRPr="274C70D9">
        <w:rPr>
          <w:rFonts w:ascii="Calibri" w:eastAsia="Calibri" w:hAnsi="Calibri" w:cs="Calibri"/>
          <w:sz w:val="20"/>
          <w:szCs w:val="20"/>
        </w:rPr>
        <w:t xml:space="preserve">The level of investment will vary based on the solution you choose.  SPS will </w:t>
      </w:r>
      <w:r w:rsidR="024C5BCA" w:rsidRPr="274C70D9">
        <w:rPr>
          <w:rFonts w:ascii="Calibri" w:eastAsia="Calibri" w:hAnsi="Calibri" w:cs="Calibri"/>
          <w:sz w:val="20"/>
          <w:szCs w:val="20"/>
        </w:rPr>
        <w:t>work with you</w:t>
      </w:r>
      <w:r w:rsidRPr="274C70D9">
        <w:rPr>
          <w:rFonts w:ascii="Calibri" w:eastAsia="Calibri" w:hAnsi="Calibri" w:cs="Calibri"/>
          <w:sz w:val="20"/>
          <w:szCs w:val="20"/>
        </w:rPr>
        <w:t xml:space="preserve"> to answer any questions and consult with you on the options available, including which one is the best fit for your business</w:t>
      </w:r>
      <w:r w:rsidR="6234610E" w:rsidRPr="274C70D9">
        <w:rPr>
          <w:rFonts w:ascii="Calibri" w:eastAsia="Calibri" w:hAnsi="Calibri" w:cs="Calibri"/>
          <w:sz w:val="20"/>
          <w:szCs w:val="20"/>
        </w:rPr>
        <w:t xml:space="preserve">.  </w:t>
      </w:r>
    </w:p>
    <w:p w14:paraId="482CECAB" w14:textId="37E6414C" w:rsidR="0F96C9AC" w:rsidRDefault="0F96C9AC" w:rsidP="274C70D9">
      <w:pPr>
        <w:spacing w:after="0"/>
        <w:rPr>
          <w:rFonts w:ascii="Calibri" w:eastAsia="Calibri" w:hAnsi="Calibri" w:cs="Calibri"/>
          <w:sz w:val="20"/>
          <w:szCs w:val="20"/>
        </w:rPr>
      </w:pPr>
    </w:p>
    <w:p w14:paraId="01394358" w14:textId="569D92A7" w:rsidR="03D4CDD2" w:rsidRDefault="03D4CDD2" w:rsidP="274C70D9">
      <w:pPr>
        <w:shd w:val="clear" w:color="auto" w:fill="FFFFFF" w:themeFill="background1"/>
        <w:spacing w:after="0"/>
        <w:rPr>
          <w:rFonts w:ascii="Calibri" w:eastAsia="Calibri" w:hAnsi="Calibri" w:cs="Calibri"/>
          <w:b/>
          <w:bCs/>
          <w:color w:val="000000" w:themeColor="text1"/>
          <w:sz w:val="20"/>
          <w:szCs w:val="20"/>
        </w:rPr>
      </w:pPr>
      <w:r w:rsidRPr="274C70D9">
        <w:rPr>
          <w:rFonts w:ascii="Calibri" w:eastAsia="Calibri" w:hAnsi="Calibri" w:cs="Calibri"/>
          <w:b/>
          <w:bCs/>
          <w:color w:val="000000" w:themeColor="text1"/>
          <w:sz w:val="20"/>
          <w:szCs w:val="20"/>
        </w:rPr>
        <w:t xml:space="preserve">What are the timelines for this transition? </w:t>
      </w:r>
    </w:p>
    <w:p w14:paraId="7B01272E" w14:textId="0FF78276" w:rsidR="0F96C9AC" w:rsidRDefault="03D4CDD2"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 xml:space="preserve">Please submit your commitment paperwork to SPS Commerce no later than </w:t>
      </w:r>
      <w:r w:rsidR="00221EF5" w:rsidRPr="274C70D9">
        <w:rPr>
          <w:rFonts w:ascii="Calibri" w:eastAsia="Calibri" w:hAnsi="Calibri" w:cs="Calibri"/>
          <w:b/>
          <w:bCs/>
          <w:sz w:val="20"/>
          <w:szCs w:val="20"/>
        </w:rPr>
        <w:t>September 12</w:t>
      </w:r>
      <w:r w:rsidR="0E39F39C" w:rsidRPr="274C70D9">
        <w:rPr>
          <w:rFonts w:ascii="Calibri" w:eastAsia="Calibri" w:hAnsi="Calibri" w:cs="Calibri"/>
          <w:b/>
          <w:bCs/>
          <w:sz w:val="20"/>
          <w:szCs w:val="20"/>
        </w:rPr>
        <w:t>,</w:t>
      </w:r>
      <w:r w:rsidR="00221EF5" w:rsidRPr="274C70D9">
        <w:rPr>
          <w:rFonts w:ascii="Calibri" w:eastAsia="Calibri" w:hAnsi="Calibri" w:cs="Calibri"/>
          <w:b/>
          <w:bCs/>
          <w:sz w:val="20"/>
          <w:szCs w:val="20"/>
        </w:rPr>
        <w:t xml:space="preserve"> 2025</w:t>
      </w:r>
      <w:r w:rsidR="0A9BAEAE" w:rsidRPr="274C70D9">
        <w:rPr>
          <w:rFonts w:ascii="Calibri" w:eastAsia="Calibri" w:hAnsi="Calibri" w:cs="Calibri"/>
          <w:b/>
          <w:bCs/>
          <w:sz w:val="20"/>
          <w:szCs w:val="20"/>
        </w:rPr>
        <w:t>.</w:t>
      </w:r>
      <w:r w:rsidRPr="274C70D9">
        <w:rPr>
          <w:rFonts w:ascii="Calibri" w:eastAsia="Calibri" w:hAnsi="Calibri" w:cs="Calibri"/>
          <w:sz w:val="20"/>
          <w:szCs w:val="20"/>
        </w:rPr>
        <w:t xml:space="preserve"> Once you’ve completed that step, you will transition to implementing or testing your solution </w:t>
      </w:r>
      <w:proofErr w:type="gramStart"/>
      <w:r w:rsidRPr="274C70D9">
        <w:rPr>
          <w:rFonts w:ascii="Calibri" w:eastAsia="Calibri" w:hAnsi="Calibri" w:cs="Calibri"/>
          <w:sz w:val="20"/>
          <w:szCs w:val="20"/>
        </w:rPr>
        <w:t>in order to</w:t>
      </w:r>
      <w:proofErr w:type="gramEnd"/>
      <w:r w:rsidRPr="274C70D9">
        <w:rPr>
          <w:rFonts w:ascii="Calibri" w:eastAsia="Calibri" w:hAnsi="Calibri" w:cs="Calibri"/>
          <w:sz w:val="20"/>
          <w:szCs w:val="20"/>
        </w:rPr>
        <w:t xml:space="preserve"> be prepared to go-live by the production ready deadline of </w:t>
      </w:r>
      <w:r w:rsidR="00221EF5" w:rsidRPr="274C70D9">
        <w:rPr>
          <w:rFonts w:ascii="Calibri" w:eastAsia="Calibri" w:hAnsi="Calibri" w:cs="Calibri"/>
          <w:b/>
          <w:bCs/>
          <w:sz w:val="20"/>
          <w:szCs w:val="20"/>
        </w:rPr>
        <w:t>October 24, 2025.</w:t>
      </w:r>
      <w:r w:rsidR="7D41EBDE" w:rsidRPr="274C70D9">
        <w:rPr>
          <w:rFonts w:ascii="Calibri" w:eastAsia="Calibri" w:hAnsi="Calibri" w:cs="Calibri"/>
          <w:sz w:val="20"/>
          <w:szCs w:val="20"/>
        </w:rPr>
        <w:t xml:space="preserve"> </w:t>
      </w:r>
      <w:r w:rsidRPr="274C70D9">
        <w:rPr>
          <w:rFonts w:ascii="Calibri" w:eastAsia="Calibri" w:hAnsi="Calibri" w:cs="Calibri"/>
          <w:sz w:val="20"/>
          <w:szCs w:val="20"/>
        </w:rPr>
        <w:t xml:space="preserve">By this date, your implementation projects should be complete for </w:t>
      </w:r>
      <w:r w:rsidR="00221EF5" w:rsidRPr="274C70D9">
        <w:rPr>
          <w:rFonts w:ascii="Calibri" w:eastAsia="Calibri" w:hAnsi="Calibri" w:cs="Calibri"/>
          <w:sz w:val="20"/>
          <w:szCs w:val="20"/>
        </w:rPr>
        <w:t xml:space="preserve">KeHE </w:t>
      </w:r>
      <w:r w:rsidRPr="274C70D9">
        <w:rPr>
          <w:rFonts w:ascii="Calibri" w:eastAsia="Calibri" w:hAnsi="Calibri" w:cs="Calibri"/>
          <w:sz w:val="20"/>
          <w:szCs w:val="20"/>
        </w:rPr>
        <w:t>to begin go-live scheduling.</w:t>
      </w:r>
    </w:p>
    <w:p w14:paraId="422F956B" w14:textId="0684613F" w:rsidR="47A58014" w:rsidRDefault="47A58014" w:rsidP="274C70D9">
      <w:pPr>
        <w:spacing w:after="0" w:line="257" w:lineRule="auto"/>
        <w:rPr>
          <w:rFonts w:ascii="Calibri" w:eastAsia="Calibri" w:hAnsi="Calibri" w:cs="Calibri"/>
          <w:sz w:val="20"/>
          <w:szCs w:val="20"/>
        </w:rPr>
      </w:pPr>
    </w:p>
    <w:p w14:paraId="73B0D170" w14:textId="6A0E6F1D" w:rsidR="08E720A6" w:rsidRDefault="08E720A6" w:rsidP="274C70D9">
      <w:pPr>
        <w:spacing w:after="0" w:line="257" w:lineRule="auto"/>
        <w:rPr>
          <w:rFonts w:ascii="Calibri" w:eastAsia="Calibri" w:hAnsi="Calibri" w:cs="Calibri"/>
          <w:b/>
          <w:bCs/>
          <w:sz w:val="20"/>
          <w:szCs w:val="20"/>
        </w:rPr>
      </w:pPr>
      <w:r w:rsidRPr="274C70D9">
        <w:rPr>
          <w:rFonts w:ascii="Calibri" w:eastAsia="Calibri" w:hAnsi="Calibri" w:cs="Calibri"/>
          <w:b/>
          <w:bCs/>
          <w:sz w:val="20"/>
          <w:szCs w:val="20"/>
        </w:rPr>
        <w:t>What if my company can’t meet those timelines?</w:t>
      </w:r>
    </w:p>
    <w:p w14:paraId="4615F435" w14:textId="1990F213" w:rsidR="5536C347" w:rsidRDefault="5536C347" w:rsidP="274C70D9">
      <w:pPr>
        <w:spacing w:after="0" w:line="257" w:lineRule="auto"/>
        <w:rPr>
          <w:rFonts w:ascii="Calibri" w:eastAsia="Calibri" w:hAnsi="Calibri" w:cs="Calibri"/>
          <w:sz w:val="20"/>
          <w:szCs w:val="20"/>
        </w:rPr>
      </w:pPr>
      <w:r w:rsidRPr="274C70D9">
        <w:rPr>
          <w:rFonts w:ascii="Calibri" w:eastAsia="Calibri" w:hAnsi="Calibri" w:cs="Calibri"/>
          <w:color w:val="000000" w:themeColor="text1"/>
          <w:sz w:val="20"/>
          <w:szCs w:val="20"/>
        </w:rPr>
        <w:t xml:space="preserve">Please work with SPS Commerce to determine viable options for a temporary solution if your chosen solution </w:t>
      </w:r>
      <w:r w:rsidR="57403488" w:rsidRPr="274C70D9">
        <w:rPr>
          <w:rFonts w:ascii="Calibri" w:eastAsia="Calibri" w:hAnsi="Calibri" w:cs="Calibri"/>
          <w:color w:val="000000" w:themeColor="text1"/>
          <w:sz w:val="20"/>
          <w:szCs w:val="20"/>
        </w:rPr>
        <w:t>cannot</w:t>
      </w:r>
      <w:r w:rsidRPr="274C70D9">
        <w:rPr>
          <w:rFonts w:ascii="Calibri" w:eastAsia="Calibri" w:hAnsi="Calibri" w:cs="Calibri"/>
          <w:color w:val="000000" w:themeColor="text1"/>
          <w:sz w:val="20"/>
          <w:szCs w:val="20"/>
        </w:rPr>
        <w:t xml:space="preserve"> meet the communicated timelines. Beginning September 12, any suppliers who have not established </w:t>
      </w:r>
      <w:r w:rsidRPr="274C70D9">
        <w:rPr>
          <w:rFonts w:ascii="Calibri" w:eastAsia="Calibri" w:hAnsi="Calibri" w:cs="Calibri"/>
          <w:color w:val="000000" w:themeColor="text1"/>
          <w:sz w:val="20"/>
          <w:szCs w:val="20"/>
        </w:rPr>
        <w:lastRenderedPageBreak/>
        <w:t>commitment to this update will be escalated to our merchandising team for review</w:t>
      </w:r>
      <w:r w:rsidRPr="274C70D9">
        <w:rPr>
          <w:rFonts w:ascii="Calibri" w:eastAsia="Calibri" w:hAnsi="Calibri" w:cs="Calibri"/>
          <w:sz w:val="20"/>
          <w:szCs w:val="20"/>
        </w:rPr>
        <w:t xml:space="preserve"> and compliance fines may be implemented at a future date</w:t>
      </w:r>
      <w:r w:rsidRPr="274C70D9">
        <w:rPr>
          <w:rFonts w:ascii="Calibri" w:eastAsia="Calibri" w:hAnsi="Calibri" w:cs="Calibri"/>
          <w:color w:val="000000" w:themeColor="text1"/>
          <w:sz w:val="20"/>
          <w:szCs w:val="20"/>
        </w:rPr>
        <w:t xml:space="preserve">. </w:t>
      </w:r>
      <w:r w:rsidRPr="274C70D9">
        <w:rPr>
          <w:rFonts w:ascii="Calibri" w:eastAsia="Calibri" w:hAnsi="Calibri" w:cs="Calibri"/>
          <w:sz w:val="20"/>
          <w:szCs w:val="20"/>
        </w:rPr>
        <w:t>A lack of compliance may impact the ability to order product and provide customer-requested traceability and labeling information, which may lead to customer discontinuation.</w:t>
      </w:r>
    </w:p>
    <w:p w14:paraId="1BAC515B" w14:textId="2E1C4533" w:rsidR="4FDFB877" w:rsidRDefault="4FDFB877" w:rsidP="274C70D9">
      <w:pPr>
        <w:spacing w:after="0" w:line="257" w:lineRule="auto"/>
        <w:rPr>
          <w:rFonts w:ascii="Calibri" w:eastAsia="Calibri" w:hAnsi="Calibri" w:cs="Calibri"/>
          <w:sz w:val="20"/>
          <w:szCs w:val="20"/>
        </w:rPr>
      </w:pPr>
    </w:p>
    <w:p w14:paraId="42DABB84" w14:textId="217105E3" w:rsidR="08E720A6" w:rsidRDefault="08E720A6" w:rsidP="274C70D9">
      <w:pPr>
        <w:spacing w:after="0" w:line="257" w:lineRule="auto"/>
        <w:rPr>
          <w:rFonts w:ascii="Calibri" w:eastAsia="Calibri" w:hAnsi="Calibri" w:cs="Calibri"/>
          <w:b/>
          <w:bCs/>
          <w:sz w:val="20"/>
          <w:szCs w:val="20"/>
        </w:rPr>
      </w:pPr>
      <w:r w:rsidRPr="274C70D9">
        <w:rPr>
          <w:rFonts w:ascii="Calibri" w:eastAsia="Calibri" w:hAnsi="Calibri" w:cs="Calibri"/>
          <w:b/>
          <w:bCs/>
          <w:sz w:val="20"/>
          <w:szCs w:val="20"/>
        </w:rPr>
        <w:t>KeHE picks up my orders</w:t>
      </w:r>
      <w:r w:rsidR="68F55BCE" w:rsidRPr="274C70D9">
        <w:rPr>
          <w:rFonts w:ascii="Calibri" w:eastAsia="Calibri" w:hAnsi="Calibri" w:cs="Calibri"/>
          <w:b/>
          <w:bCs/>
          <w:sz w:val="20"/>
          <w:szCs w:val="20"/>
        </w:rPr>
        <w:t>.</w:t>
      </w:r>
      <w:r w:rsidRPr="274C70D9">
        <w:rPr>
          <w:rFonts w:ascii="Calibri" w:eastAsia="Calibri" w:hAnsi="Calibri" w:cs="Calibri"/>
          <w:b/>
          <w:bCs/>
          <w:sz w:val="20"/>
          <w:szCs w:val="20"/>
        </w:rPr>
        <w:t xml:space="preserve"> Do I still need to establish EDI compliance?</w:t>
      </w:r>
    </w:p>
    <w:p w14:paraId="77BB98C0" w14:textId="61622831" w:rsidR="54D819DC" w:rsidRDefault="54D819DC"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Yes, EDI is required for suppliers leveraging the Ready to Ship (RTS) process in which KeHE picks up the order. For RTS orders, KeHE requires the 850 Purc</w:t>
      </w:r>
      <w:r w:rsidR="27F68078" w:rsidRPr="274C70D9">
        <w:rPr>
          <w:rFonts w:ascii="Calibri" w:eastAsia="Calibri" w:hAnsi="Calibri" w:cs="Calibri"/>
          <w:sz w:val="20"/>
          <w:szCs w:val="20"/>
        </w:rPr>
        <w:t>hase Order, the 855 Purchase Order Acknowledgement sent within 48 hours of order receipt, a second 855 Purchase Order Acknowledgement sent 4 days prior to shipment pickup,</w:t>
      </w:r>
      <w:r w:rsidR="58609ED1" w:rsidRPr="274C70D9">
        <w:rPr>
          <w:rFonts w:ascii="Calibri" w:eastAsia="Calibri" w:hAnsi="Calibri" w:cs="Calibri"/>
          <w:sz w:val="20"/>
          <w:szCs w:val="20"/>
        </w:rPr>
        <w:t xml:space="preserve"> 860 Purchase Order Change,</w:t>
      </w:r>
      <w:r w:rsidR="27F68078" w:rsidRPr="274C70D9">
        <w:rPr>
          <w:rFonts w:ascii="Calibri" w:eastAsia="Calibri" w:hAnsi="Calibri" w:cs="Calibri"/>
          <w:sz w:val="20"/>
          <w:szCs w:val="20"/>
        </w:rPr>
        <w:t xml:space="preserve"> the 856 Advance Shipping Notice, </w:t>
      </w:r>
      <w:r w:rsidR="6C47B762" w:rsidRPr="274C70D9">
        <w:rPr>
          <w:rFonts w:ascii="Calibri" w:eastAsia="Calibri" w:hAnsi="Calibri" w:cs="Calibri"/>
          <w:sz w:val="20"/>
          <w:szCs w:val="20"/>
        </w:rPr>
        <w:t>the 810 invoice, and 812 Credit Memo. It is also expected that orders be affixed with the GS1-128 shipping label to streamline pickup.</w:t>
      </w:r>
    </w:p>
    <w:p w14:paraId="420067A2" w14:textId="4B70AEAB" w:rsidR="274C70D9" w:rsidRDefault="274C70D9" w:rsidP="274C70D9">
      <w:pPr>
        <w:spacing w:after="0" w:line="257" w:lineRule="auto"/>
        <w:rPr>
          <w:rFonts w:ascii="Calibri" w:eastAsia="Calibri" w:hAnsi="Calibri" w:cs="Calibri"/>
          <w:sz w:val="20"/>
          <w:szCs w:val="20"/>
        </w:rPr>
      </w:pPr>
    </w:p>
    <w:p w14:paraId="74D8EC99" w14:textId="50A6350E" w:rsidR="09D25163" w:rsidRDefault="09D25163" w:rsidP="274C70D9">
      <w:pPr>
        <w:spacing w:after="0" w:line="257" w:lineRule="auto"/>
        <w:rPr>
          <w:rFonts w:ascii="Calibri" w:eastAsia="Calibri" w:hAnsi="Calibri" w:cs="Calibri"/>
          <w:b/>
          <w:bCs/>
          <w:sz w:val="20"/>
          <w:szCs w:val="20"/>
        </w:rPr>
      </w:pPr>
      <w:r w:rsidRPr="274C70D9">
        <w:rPr>
          <w:rFonts w:ascii="Calibri" w:eastAsia="Calibri" w:hAnsi="Calibri" w:cs="Calibri"/>
          <w:b/>
          <w:bCs/>
          <w:sz w:val="20"/>
          <w:szCs w:val="20"/>
        </w:rPr>
        <w:t>Do I need to apply the GS1-128 at the carton or pallet level?</w:t>
      </w:r>
    </w:p>
    <w:p w14:paraId="5294A4C6" w14:textId="7BCDB471" w:rsidR="09D25163" w:rsidRDefault="09D25163" w:rsidP="274C70D9">
      <w:pPr>
        <w:spacing w:after="0" w:line="257" w:lineRule="auto"/>
        <w:rPr>
          <w:rFonts w:ascii="Calibri" w:eastAsia="Calibri" w:hAnsi="Calibri" w:cs="Calibri"/>
          <w:sz w:val="20"/>
          <w:szCs w:val="20"/>
        </w:rPr>
      </w:pPr>
      <w:r w:rsidRPr="274C70D9">
        <w:rPr>
          <w:rFonts w:ascii="Calibri" w:eastAsia="Calibri" w:hAnsi="Calibri" w:cs="Calibri"/>
          <w:sz w:val="20"/>
          <w:szCs w:val="20"/>
        </w:rPr>
        <w:t xml:space="preserve">The precise usage of the GS1-128 label on shipments is dependent on how a supplier sends their data on the ASN (856). If the supplier is addressing their products in terms of Tare (pallets), </w:t>
      </w:r>
      <w:proofErr w:type="gramStart"/>
      <w:r w:rsidRPr="274C70D9">
        <w:rPr>
          <w:rFonts w:ascii="Calibri" w:eastAsia="Calibri" w:hAnsi="Calibri" w:cs="Calibri"/>
          <w:sz w:val="20"/>
          <w:szCs w:val="20"/>
        </w:rPr>
        <w:t>most commonly used</w:t>
      </w:r>
      <w:proofErr w:type="gramEnd"/>
      <w:r w:rsidRPr="274C70D9">
        <w:rPr>
          <w:rFonts w:ascii="Calibri" w:eastAsia="Calibri" w:hAnsi="Calibri" w:cs="Calibri"/>
          <w:sz w:val="20"/>
          <w:szCs w:val="20"/>
        </w:rPr>
        <w:t xml:space="preserve"> for the single SKU format, then labels should be affixed at the pallet level. If the supplier is addressing their products in terms of Packs (cartons), most used for the multi-SKU format, then labels should be affixed at the carton level.</w:t>
      </w:r>
    </w:p>
    <w:sectPr w:rsidR="09D251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4AFC" w14:textId="77777777" w:rsidR="00A43813" w:rsidRDefault="00A43813" w:rsidP="00CB0EE7">
      <w:pPr>
        <w:spacing w:after="0" w:line="240" w:lineRule="auto"/>
      </w:pPr>
      <w:r>
        <w:separator/>
      </w:r>
    </w:p>
  </w:endnote>
  <w:endnote w:type="continuationSeparator" w:id="0">
    <w:p w14:paraId="4614DB3F" w14:textId="77777777" w:rsidR="00A43813" w:rsidRDefault="00A43813" w:rsidP="00CB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4C70D9" w14:paraId="68946D1A" w14:textId="77777777" w:rsidTr="274C70D9">
      <w:trPr>
        <w:trHeight w:val="300"/>
      </w:trPr>
      <w:tc>
        <w:tcPr>
          <w:tcW w:w="3120" w:type="dxa"/>
        </w:tcPr>
        <w:p w14:paraId="6851DA70" w14:textId="36D5E76C" w:rsidR="274C70D9" w:rsidRDefault="274C70D9" w:rsidP="274C70D9">
          <w:pPr>
            <w:pStyle w:val="Header"/>
            <w:ind w:left="-115"/>
          </w:pPr>
        </w:p>
      </w:tc>
      <w:tc>
        <w:tcPr>
          <w:tcW w:w="3120" w:type="dxa"/>
        </w:tcPr>
        <w:p w14:paraId="4CB06DEE" w14:textId="0C366099" w:rsidR="274C70D9" w:rsidRDefault="274C70D9" w:rsidP="274C70D9">
          <w:pPr>
            <w:pStyle w:val="Header"/>
            <w:jc w:val="center"/>
          </w:pPr>
        </w:p>
      </w:tc>
      <w:tc>
        <w:tcPr>
          <w:tcW w:w="3120" w:type="dxa"/>
        </w:tcPr>
        <w:p w14:paraId="22398A5A" w14:textId="114FAF61" w:rsidR="274C70D9" w:rsidRDefault="274C70D9" w:rsidP="274C70D9">
          <w:pPr>
            <w:pStyle w:val="Header"/>
            <w:ind w:right="-115"/>
            <w:jc w:val="right"/>
          </w:pPr>
        </w:p>
      </w:tc>
    </w:tr>
  </w:tbl>
  <w:p w14:paraId="7EF7AC48" w14:textId="5D540CD1" w:rsidR="274C70D9" w:rsidRDefault="274C70D9" w:rsidP="274C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5B2D" w14:textId="77777777" w:rsidR="00A43813" w:rsidRDefault="00A43813" w:rsidP="00CB0EE7">
      <w:pPr>
        <w:spacing w:after="0" w:line="240" w:lineRule="auto"/>
      </w:pPr>
      <w:r>
        <w:separator/>
      </w:r>
    </w:p>
  </w:footnote>
  <w:footnote w:type="continuationSeparator" w:id="0">
    <w:p w14:paraId="418A13C9" w14:textId="77777777" w:rsidR="00A43813" w:rsidRDefault="00A43813" w:rsidP="00CB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53ED" w14:textId="50AD4954" w:rsidR="00CB0EE7" w:rsidRPr="00CB0EE7" w:rsidRDefault="274C70D9" w:rsidP="274C70D9">
    <w:pPr>
      <w:pStyle w:val="Header"/>
      <w:jc w:val="center"/>
      <w:rPr>
        <w:b/>
        <w:bCs/>
      </w:rPr>
    </w:pPr>
    <w:r w:rsidRPr="274C70D9">
      <w:rPr>
        <w:b/>
        <w:bCs/>
      </w:rPr>
      <w:t>FREQUENTLY ASKED QUESTIONS</w:t>
    </w:r>
  </w:p>
  <w:p w14:paraId="29A3A3B5" w14:textId="7A9A2254" w:rsidR="00CB0EE7" w:rsidRPr="00CB0EE7" w:rsidRDefault="274C70D9" w:rsidP="00CB0EE7">
    <w:pPr>
      <w:pStyle w:val="Header"/>
      <w:jc w:val="center"/>
      <w:rPr>
        <w:b/>
        <w:bCs/>
      </w:rPr>
    </w:pPr>
    <w:r w:rsidRPr="274C70D9">
      <w:rPr>
        <w:b/>
        <w:bCs/>
      </w:rPr>
      <w:t>KeHE EDI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C0DC"/>
    <w:multiLevelType w:val="hybridMultilevel"/>
    <w:tmpl w:val="FFFFFFFF"/>
    <w:lvl w:ilvl="0" w:tplc="55F06C72">
      <w:start w:val="1"/>
      <w:numFmt w:val="bullet"/>
      <w:lvlText w:val=""/>
      <w:lvlJc w:val="left"/>
      <w:pPr>
        <w:ind w:left="720" w:hanging="360"/>
      </w:pPr>
      <w:rPr>
        <w:rFonts w:ascii="Symbol" w:hAnsi="Symbol" w:hint="default"/>
      </w:rPr>
    </w:lvl>
    <w:lvl w:ilvl="1" w:tplc="C706A988">
      <w:start w:val="1"/>
      <w:numFmt w:val="bullet"/>
      <w:lvlText w:val="o"/>
      <w:lvlJc w:val="left"/>
      <w:pPr>
        <w:ind w:left="1440" w:hanging="360"/>
      </w:pPr>
      <w:rPr>
        <w:rFonts w:ascii="Courier New" w:hAnsi="Courier New" w:hint="default"/>
      </w:rPr>
    </w:lvl>
    <w:lvl w:ilvl="2" w:tplc="49BAC5AA">
      <w:start w:val="1"/>
      <w:numFmt w:val="bullet"/>
      <w:lvlText w:val=""/>
      <w:lvlJc w:val="left"/>
      <w:pPr>
        <w:ind w:left="2160" w:hanging="360"/>
      </w:pPr>
      <w:rPr>
        <w:rFonts w:ascii="Wingdings" w:hAnsi="Wingdings" w:hint="default"/>
      </w:rPr>
    </w:lvl>
    <w:lvl w:ilvl="3" w:tplc="99B091A2">
      <w:start w:val="1"/>
      <w:numFmt w:val="bullet"/>
      <w:lvlText w:val=""/>
      <w:lvlJc w:val="left"/>
      <w:pPr>
        <w:ind w:left="2880" w:hanging="360"/>
      </w:pPr>
      <w:rPr>
        <w:rFonts w:ascii="Symbol" w:hAnsi="Symbol" w:hint="default"/>
      </w:rPr>
    </w:lvl>
    <w:lvl w:ilvl="4" w:tplc="6294596C">
      <w:start w:val="1"/>
      <w:numFmt w:val="bullet"/>
      <w:lvlText w:val="o"/>
      <w:lvlJc w:val="left"/>
      <w:pPr>
        <w:ind w:left="3600" w:hanging="360"/>
      </w:pPr>
      <w:rPr>
        <w:rFonts w:ascii="Courier New" w:hAnsi="Courier New" w:hint="default"/>
      </w:rPr>
    </w:lvl>
    <w:lvl w:ilvl="5" w:tplc="1D3CFC1A">
      <w:start w:val="1"/>
      <w:numFmt w:val="bullet"/>
      <w:lvlText w:val=""/>
      <w:lvlJc w:val="left"/>
      <w:pPr>
        <w:ind w:left="4320" w:hanging="360"/>
      </w:pPr>
      <w:rPr>
        <w:rFonts w:ascii="Wingdings" w:hAnsi="Wingdings" w:hint="default"/>
      </w:rPr>
    </w:lvl>
    <w:lvl w:ilvl="6" w:tplc="0C880018">
      <w:start w:val="1"/>
      <w:numFmt w:val="bullet"/>
      <w:lvlText w:val=""/>
      <w:lvlJc w:val="left"/>
      <w:pPr>
        <w:ind w:left="5040" w:hanging="360"/>
      </w:pPr>
      <w:rPr>
        <w:rFonts w:ascii="Symbol" w:hAnsi="Symbol" w:hint="default"/>
      </w:rPr>
    </w:lvl>
    <w:lvl w:ilvl="7" w:tplc="EAC88964">
      <w:start w:val="1"/>
      <w:numFmt w:val="bullet"/>
      <w:lvlText w:val="o"/>
      <w:lvlJc w:val="left"/>
      <w:pPr>
        <w:ind w:left="5760" w:hanging="360"/>
      </w:pPr>
      <w:rPr>
        <w:rFonts w:ascii="Courier New" w:hAnsi="Courier New" w:hint="default"/>
      </w:rPr>
    </w:lvl>
    <w:lvl w:ilvl="8" w:tplc="29D075EE">
      <w:start w:val="1"/>
      <w:numFmt w:val="bullet"/>
      <w:lvlText w:val=""/>
      <w:lvlJc w:val="left"/>
      <w:pPr>
        <w:ind w:left="6480" w:hanging="360"/>
      </w:pPr>
      <w:rPr>
        <w:rFonts w:ascii="Wingdings" w:hAnsi="Wingdings" w:hint="default"/>
      </w:rPr>
    </w:lvl>
  </w:abstractNum>
  <w:num w:numId="1" w16cid:durableId="19212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2FE47"/>
    <w:rsid w:val="0000634E"/>
    <w:rsid w:val="00022FEF"/>
    <w:rsid w:val="000241BE"/>
    <w:rsid w:val="0002748D"/>
    <w:rsid w:val="000277D8"/>
    <w:rsid w:val="00030E9C"/>
    <w:rsid w:val="00054FE6"/>
    <w:rsid w:val="00055EBA"/>
    <w:rsid w:val="000747A8"/>
    <w:rsid w:val="00075E80"/>
    <w:rsid w:val="000865C1"/>
    <w:rsid w:val="000874FF"/>
    <w:rsid w:val="0009100E"/>
    <w:rsid w:val="000956AB"/>
    <w:rsid w:val="000A0493"/>
    <w:rsid w:val="000B1B21"/>
    <w:rsid w:val="000B6A29"/>
    <w:rsid w:val="000B6BB2"/>
    <w:rsid w:val="000B78D3"/>
    <w:rsid w:val="000B7C16"/>
    <w:rsid w:val="000D199A"/>
    <w:rsid w:val="000D2E40"/>
    <w:rsid w:val="000D6CC9"/>
    <w:rsid w:val="000E4A90"/>
    <w:rsid w:val="000E4D36"/>
    <w:rsid w:val="000F04E8"/>
    <w:rsid w:val="000F2367"/>
    <w:rsid w:val="000F23B2"/>
    <w:rsid w:val="000F314C"/>
    <w:rsid w:val="00104240"/>
    <w:rsid w:val="0010763A"/>
    <w:rsid w:val="00110CE6"/>
    <w:rsid w:val="001258C9"/>
    <w:rsid w:val="00126EE2"/>
    <w:rsid w:val="001327AF"/>
    <w:rsid w:val="00133211"/>
    <w:rsid w:val="001351FD"/>
    <w:rsid w:val="001359F2"/>
    <w:rsid w:val="0014054E"/>
    <w:rsid w:val="00140EFF"/>
    <w:rsid w:val="00143B16"/>
    <w:rsid w:val="00150E74"/>
    <w:rsid w:val="00153E52"/>
    <w:rsid w:val="00155DBC"/>
    <w:rsid w:val="00164746"/>
    <w:rsid w:val="0016605F"/>
    <w:rsid w:val="001764A7"/>
    <w:rsid w:val="00191712"/>
    <w:rsid w:val="0019172E"/>
    <w:rsid w:val="001923A7"/>
    <w:rsid w:val="0019257D"/>
    <w:rsid w:val="00194689"/>
    <w:rsid w:val="001A16BB"/>
    <w:rsid w:val="001C0A61"/>
    <w:rsid w:val="001C52A5"/>
    <w:rsid w:val="001D0E3D"/>
    <w:rsid w:val="001D3314"/>
    <w:rsid w:val="001D529B"/>
    <w:rsid w:val="001E043F"/>
    <w:rsid w:val="001E61D3"/>
    <w:rsid w:val="001E6402"/>
    <w:rsid w:val="001F4774"/>
    <w:rsid w:val="002207D0"/>
    <w:rsid w:val="00221EF5"/>
    <w:rsid w:val="00223386"/>
    <w:rsid w:val="00224A1A"/>
    <w:rsid w:val="00236BA5"/>
    <w:rsid w:val="0024269E"/>
    <w:rsid w:val="002426AB"/>
    <w:rsid w:val="0026195D"/>
    <w:rsid w:val="00263D62"/>
    <w:rsid w:val="002821B0"/>
    <w:rsid w:val="00284A23"/>
    <w:rsid w:val="00286582"/>
    <w:rsid w:val="002922A9"/>
    <w:rsid w:val="002939F7"/>
    <w:rsid w:val="002953F6"/>
    <w:rsid w:val="002A1AA1"/>
    <w:rsid w:val="002B1FDB"/>
    <w:rsid w:val="002B680D"/>
    <w:rsid w:val="002C0A0C"/>
    <w:rsid w:val="002E0058"/>
    <w:rsid w:val="002E06CF"/>
    <w:rsid w:val="002E0780"/>
    <w:rsid w:val="002F1FD3"/>
    <w:rsid w:val="0030094C"/>
    <w:rsid w:val="00300E9A"/>
    <w:rsid w:val="00315930"/>
    <w:rsid w:val="00330B51"/>
    <w:rsid w:val="00340CC9"/>
    <w:rsid w:val="0034691C"/>
    <w:rsid w:val="0035004F"/>
    <w:rsid w:val="00350CD3"/>
    <w:rsid w:val="00351674"/>
    <w:rsid w:val="00353A7B"/>
    <w:rsid w:val="00354B26"/>
    <w:rsid w:val="003661AF"/>
    <w:rsid w:val="00370DEA"/>
    <w:rsid w:val="00372A77"/>
    <w:rsid w:val="00376134"/>
    <w:rsid w:val="003766E9"/>
    <w:rsid w:val="00377EFC"/>
    <w:rsid w:val="00381DDB"/>
    <w:rsid w:val="00383003"/>
    <w:rsid w:val="0038315B"/>
    <w:rsid w:val="0039316E"/>
    <w:rsid w:val="003B03E0"/>
    <w:rsid w:val="003B4DED"/>
    <w:rsid w:val="003D44DE"/>
    <w:rsid w:val="003D4FB6"/>
    <w:rsid w:val="003D599F"/>
    <w:rsid w:val="003E1CA6"/>
    <w:rsid w:val="003E6A34"/>
    <w:rsid w:val="003F5890"/>
    <w:rsid w:val="00420734"/>
    <w:rsid w:val="004262A7"/>
    <w:rsid w:val="00426E7C"/>
    <w:rsid w:val="00432F62"/>
    <w:rsid w:val="00450102"/>
    <w:rsid w:val="0047138D"/>
    <w:rsid w:val="00475A37"/>
    <w:rsid w:val="00476624"/>
    <w:rsid w:val="00483EF0"/>
    <w:rsid w:val="004945B0"/>
    <w:rsid w:val="00494A8C"/>
    <w:rsid w:val="00495542"/>
    <w:rsid w:val="004A24E5"/>
    <w:rsid w:val="004A6AC8"/>
    <w:rsid w:val="004B1031"/>
    <w:rsid w:val="004B1D27"/>
    <w:rsid w:val="004B60FF"/>
    <w:rsid w:val="004C6FF4"/>
    <w:rsid w:val="004D38A2"/>
    <w:rsid w:val="004D474C"/>
    <w:rsid w:val="004D65B1"/>
    <w:rsid w:val="004D6B7F"/>
    <w:rsid w:val="004E107F"/>
    <w:rsid w:val="004E3DC2"/>
    <w:rsid w:val="00500394"/>
    <w:rsid w:val="00503092"/>
    <w:rsid w:val="00510663"/>
    <w:rsid w:val="0051642B"/>
    <w:rsid w:val="00526767"/>
    <w:rsid w:val="00534BBB"/>
    <w:rsid w:val="00544474"/>
    <w:rsid w:val="0054457A"/>
    <w:rsid w:val="00553436"/>
    <w:rsid w:val="00555267"/>
    <w:rsid w:val="00571158"/>
    <w:rsid w:val="0057433F"/>
    <w:rsid w:val="00575B6B"/>
    <w:rsid w:val="005769FB"/>
    <w:rsid w:val="005777E1"/>
    <w:rsid w:val="00581866"/>
    <w:rsid w:val="005839B0"/>
    <w:rsid w:val="0059465B"/>
    <w:rsid w:val="005A19AA"/>
    <w:rsid w:val="005A384A"/>
    <w:rsid w:val="005A6357"/>
    <w:rsid w:val="005A73EB"/>
    <w:rsid w:val="005B1770"/>
    <w:rsid w:val="005B469D"/>
    <w:rsid w:val="005B6384"/>
    <w:rsid w:val="005B715D"/>
    <w:rsid w:val="005F16AC"/>
    <w:rsid w:val="005F23C4"/>
    <w:rsid w:val="006039D9"/>
    <w:rsid w:val="006111B5"/>
    <w:rsid w:val="006214A8"/>
    <w:rsid w:val="006333C4"/>
    <w:rsid w:val="00637747"/>
    <w:rsid w:val="006451B1"/>
    <w:rsid w:val="00646D3A"/>
    <w:rsid w:val="00651E58"/>
    <w:rsid w:val="00657290"/>
    <w:rsid w:val="00665B96"/>
    <w:rsid w:val="006664BC"/>
    <w:rsid w:val="00672DEE"/>
    <w:rsid w:val="00681C9F"/>
    <w:rsid w:val="00682CE2"/>
    <w:rsid w:val="006943CA"/>
    <w:rsid w:val="006946DF"/>
    <w:rsid w:val="006B0FF5"/>
    <w:rsid w:val="006B2E32"/>
    <w:rsid w:val="006B3387"/>
    <w:rsid w:val="006B5BAA"/>
    <w:rsid w:val="006D1361"/>
    <w:rsid w:val="006D438F"/>
    <w:rsid w:val="006E290B"/>
    <w:rsid w:val="006E3208"/>
    <w:rsid w:val="006F0886"/>
    <w:rsid w:val="006F6BDD"/>
    <w:rsid w:val="0070005E"/>
    <w:rsid w:val="007019B1"/>
    <w:rsid w:val="00702B0D"/>
    <w:rsid w:val="007336F1"/>
    <w:rsid w:val="00745518"/>
    <w:rsid w:val="00746840"/>
    <w:rsid w:val="00754BDC"/>
    <w:rsid w:val="00755EE5"/>
    <w:rsid w:val="0075725E"/>
    <w:rsid w:val="00761F3E"/>
    <w:rsid w:val="00783C0C"/>
    <w:rsid w:val="00786548"/>
    <w:rsid w:val="0079584A"/>
    <w:rsid w:val="007A1C47"/>
    <w:rsid w:val="007B68DF"/>
    <w:rsid w:val="007C0F39"/>
    <w:rsid w:val="007C16DB"/>
    <w:rsid w:val="007C70ED"/>
    <w:rsid w:val="007D18E1"/>
    <w:rsid w:val="007D4E1B"/>
    <w:rsid w:val="007E203F"/>
    <w:rsid w:val="007E38D8"/>
    <w:rsid w:val="007E55C8"/>
    <w:rsid w:val="007E6305"/>
    <w:rsid w:val="007F7517"/>
    <w:rsid w:val="008076CF"/>
    <w:rsid w:val="00810CF0"/>
    <w:rsid w:val="00812EC6"/>
    <w:rsid w:val="00814A11"/>
    <w:rsid w:val="008206FA"/>
    <w:rsid w:val="00844A32"/>
    <w:rsid w:val="00852BEE"/>
    <w:rsid w:val="00853837"/>
    <w:rsid w:val="00866E19"/>
    <w:rsid w:val="00867600"/>
    <w:rsid w:val="00870BFC"/>
    <w:rsid w:val="00870D60"/>
    <w:rsid w:val="00873C3E"/>
    <w:rsid w:val="00873FBD"/>
    <w:rsid w:val="00876232"/>
    <w:rsid w:val="00883C22"/>
    <w:rsid w:val="00886070"/>
    <w:rsid w:val="00896442"/>
    <w:rsid w:val="0089781D"/>
    <w:rsid w:val="008A02BB"/>
    <w:rsid w:val="008A0B91"/>
    <w:rsid w:val="008A38B2"/>
    <w:rsid w:val="008A5F47"/>
    <w:rsid w:val="008A7627"/>
    <w:rsid w:val="008B03B3"/>
    <w:rsid w:val="008B18A8"/>
    <w:rsid w:val="008B4A8C"/>
    <w:rsid w:val="008B5167"/>
    <w:rsid w:val="008C6248"/>
    <w:rsid w:val="008D75E5"/>
    <w:rsid w:val="008E1DEF"/>
    <w:rsid w:val="008E54E2"/>
    <w:rsid w:val="008E6243"/>
    <w:rsid w:val="008F2898"/>
    <w:rsid w:val="00900274"/>
    <w:rsid w:val="00906347"/>
    <w:rsid w:val="00912BB2"/>
    <w:rsid w:val="0092240E"/>
    <w:rsid w:val="0092291C"/>
    <w:rsid w:val="00932AC1"/>
    <w:rsid w:val="0094325B"/>
    <w:rsid w:val="009456E2"/>
    <w:rsid w:val="009458C3"/>
    <w:rsid w:val="00946150"/>
    <w:rsid w:val="00950510"/>
    <w:rsid w:val="00956BAF"/>
    <w:rsid w:val="0095744D"/>
    <w:rsid w:val="00961ABD"/>
    <w:rsid w:val="009640C9"/>
    <w:rsid w:val="00967667"/>
    <w:rsid w:val="00985802"/>
    <w:rsid w:val="0099084C"/>
    <w:rsid w:val="009934D5"/>
    <w:rsid w:val="009A078F"/>
    <w:rsid w:val="009A57DA"/>
    <w:rsid w:val="009A6589"/>
    <w:rsid w:val="009B2405"/>
    <w:rsid w:val="009B4E4E"/>
    <w:rsid w:val="009C115A"/>
    <w:rsid w:val="009C5A79"/>
    <w:rsid w:val="009C71B9"/>
    <w:rsid w:val="009D43A9"/>
    <w:rsid w:val="009D53FE"/>
    <w:rsid w:val="009D76D9"/>
    <w:rsid w:val="009F4F1A"/>
    <w:rsid w:val="009F6437"/>
    <w:rsid w:val="00A06D07"/>
    <w:rsid w:val="00A0784F"/>
    <w:rsid w:val="00A129E4"/>
    <w:rsid w:val="00A1760F"/>
    <w:rsid w:val="00A43813"/>
    <w:rsid w:val="00A4565C"/>
    <w:rsid w:val="00A54A2E"/>
    <w:rsid w:val="00A56E83"/>
    <w:rsid w:val="00A6342F"/>
    <w:rsid w:val="00A63600"/>
    <w:rsid w:val="00A67AE6"/>
    <w:rsid w:val="00A730A6"/>
    <w:rsid w:val="00A90A4B"/>
    <w:rsid w:val="00A97C78"/>
    <w:rsid w:val="00AA1458"/>
    <w:rsid w:val="00AA51A5"/>
    <w:rsid w:val="00AC2292"/>
    <w:rsid w:val="00AC38D1"/>
    <w:rsid w:val="00AC6316"/>
    <w:rsid w:val="00AD4147"/>
    <w:rsid w:val="00AD4DDF"/>
    <w:rsid w:val="00AE6C4A"/>
    <w:rsid w:val="00B014E0"/>
    <w:rsid w:val="00B02DFE"/>
    <w:rsid w:val="00B06A60"/>
    <w:rsid w:val="00B06AD8"/>
    <w:rsid w:val="00B1382D"/>
    <w:rsid w:val="00B13F03"/>
    <w:rsid w:val="00B205BA"/>
    <w:rsid w:val="00B24494"/>
    <w:rsid w:val="00B26075"/>
    <w:rsid w:val="00B31F60"/>
    <w:rsid w:val="00B40FCF"/>
    <w:rsid w:val="00B4387F"/>
    <w:rsid w:val="00B5554D"/>
    <w:rsid w:val="00B5698E"/>
    <w:rsid w:val="00B72D8B"/>
    <w:rsid w:val="00BA4B88"/>
    <w:rsid w:val="00BA74AF"/>
    <w:rsid w:val="00BB1A21"/>
    <w:rsid w:val="00BC289A"/>
    <w:rsid w:val="00BC3330"/>
    <w:rsid w:val="00BD08E2"/>
    <w:rsid w:val="00BD22AE"/>
    <w:rsid w:val="00BE00B8"/>
    <w:rsid w:val="00BE518A"/>
    <w:rsid w:val="00BE63C8"/>
    <w:rsid w:val="00BE71A1"/>
    <w:rsid w:val="00BF3923"/>
    <w:rsid w:val="00BF5086"/>
    <w:rsid w:val="00BF7A5E"/>
    <w:rsid w:val="00C04E29"/>
    <w:rsid w:val="00C06FCB"/>
    <w:rsid w:val="00C1538A"/>
    <w:rsid w:val="00C17333"/>
    <w:rsid w:val="00C272E9"/>
    <w:rsid w:val="00C42018"/>
    <w:rsid w:val="00C428FC"/>
    <w:rsid w:val="00C44503"/>
    <w:rsid w:val="00C54B56"/>
    <w:rsid w:val="00C67026"/>
    <w:rsid w:val="00C82AB0"/>
    <w:rsid w:val="00C94CC8"/>
    <w:rsid w:val="00CA5383"/>
    <w:rsid w:val="00CB0EE7"/>
    <w:rsid w:val="00CB35F1"/>
    <w:rsid w:val="00CC2FBF"/>
    <w:rsid w:val="00CC302C"/>
    <w:rsid w:val="00CC6D33"/>
    <w:rsid w:val="00CD4427"/>
    <w:rsid w:val="00CD60B3"/>
    <w:rsid w:val="00CE3DB5"/>
    <w:rsid w:val="00CE6F9E"/>
    <w:rsid w:val="00CF0BCB"/>
    <w:rsid w:val="00D00B8C"/>
    <w:rsid w:val="00D0194D"/>
    <w:rsid w:val="00D132BC"/>
    <w:rsid w:val="00D159BD"/>
    <w:rsid w:val="00D22C47"/>
    <w:rsid w:val="00D232FE"/>
    <w:rsid w:val="00D43086"/>
    <w:rsid w:val="00D4725D"/>
    <w:rsid w:val="00D476C5"/>
    <w:rsid w:val="00D477EA"/>
    <w:rsid w:val="00D609E0"/>
    <w:rsid w:val="00D70984"/>
    <w:rsid w:val="00D827FA"/>
    <w:rsid w:val="00D91E97"/>
    <w:rsid w:val="00D93FC0"/>
    <w:rsid w:val="00DA3FE9"/>
    <w:rsid w:val="00DA4EFD"/>
    <w:rsid w:val="00DA532A"/>
    <w:rsid w:val="00DB74E0"/>
    <w:rsid w:val="00DC31E9"/>
    <w:rsid w:val="00DD1E2B"/>
    <w:rsid w:val="00DE1C72"/>
    <w:rsid w:val="00DE49CB"/>
    <w:rsid w:val="00DF0839"/>
    <w:rsid w:val="00DF44F8"/>
    <w:rsid w:val="00E010E6"/>
    <w:rsid w:val="00E036B1"/>
    <w:rsid w:val="00E0621B"/>
    <w:rsid w:val="00E0767E"/>
    <w:rsid w:val="00E13882"/>
    <w:rsid w:val="00E14F92"/>
    <w:rsid w:val="00E26EEE"/>
    <w:rsid w:val="00E33BBD"/>
    <w:rsid w:val="00E4037E"/>
    <w:rsid w:val="00E40A5E"/>
    <w:rsid w:val="00E40B9C"/>
    <w:rsid w:val="00E50B5E"/>
    <w:rsid w:val="00E654B1"/>
    <w:rsid w:val="00E6556F"/>
    <w:rsid w:val="00E726F2"/>
    <w:rsid w:val="00E810A1"/>
    <w:rsid w:val="00E83BCA"/>
    <w:rsid w:val="00E924E4"/>
    <w:rsid w:val="00E93923"/>
    <w:rsid w:val="00EA763C"/>
    <w:rsid w:val="00EB60C0"/>
    <w:rsid w:val="00EC4043"/>
    <w:rsid w:val="00EF613C"/>
    <w:rsid w:val="00F05097"/>
    <w:rsid w:val="00F0584A"/>
    <w:rsid w:val="00F123C4"/>
    <w:rsid w:val="00F12912"/>
    <w:rsid w:val="00F1748B"/>
    <w:rsid w:val="00F17C08"/>
    <w:rsid w:val="00F3228D"/>
    <w:rsid w:val="00F356B2"/>
    <w:rsid w:val="00F35FAF"/>
    <w:rsid w:val="00F3761D"/>
    <w:rsid w:val="00F37C88"/>
    <w:rsid w:val="00F576F0"/>
    <w:rsid w:val="00F74910"/>
    <w:rsid w:val="00F80329"/>
    <w:rsid w:val="00F8370D"/>
    <w:rsid w:val="00F87133"/>
    <w:rsid w:val="00F90675"/>
    <w:rsid w:val="00F93521"/>
    <w:rsid w:val="00FA01FE"/>
    <w:rsid w:val="00FC608C"/>
    <w:rsid w:val="00FD0656"/>
    <w:rsid w:val="00FD61EF"/>
    <w:rsid w:val="00FD697F"/>
    <w:rsid w:val="00FF0310"/>
    <w:rsid w:val="012F00F1"/>
    <w:rsid w:val="014E1FD0"/>
    <w:rsid w:val="01A036E3"/>
    <w:rsid w:val="01CDF016"/>
    <w:rsid w:val="024C5BCA"/>
    <w:rsid w:val="02A927E7"/>
    <w:rsid w:val="035AABEB"/>
    <w:rsid w:val="037D5386"/>
    <w:rsid w:val="038D3C19"/>
    <w:rsid w:val="03D4CDD2"/>
    <w:rsid w:val="041479D6"/>
    <w:rsid w:val="0508AD43"/>
    <w:rsid w:val="0641D03B"/>
    <w:rsid w:val="065C3908"/>
    <w:rsid w:val="068E7560"/>
    <w:rsid w:val="06EBF45B"/>
    <w:rsid w:val="07331976"/>
    <w:rsid w:val="075FD1E0"/>
    <w:rsid w:val="078FC787"/>
    <w:rsid w:val="0841163A"/>
    <w:rsid w:val="08E720A6"/>
    <w:rsid w:val="08F1101B"/>
    <w:rsid w:val="092B0856"/>
    <w:rsid w:val="09D25163"/>
    <w:rsid w:val="09D971DB"/>
    <w:rsid w:val="0A13CDC4"/>
    <w:rsid w:val="0A19B895"/>
    <w:rsid w:val="0A9BAEAE"/>
    <w:rsid w:val="0B262C32"/>
    <w:rsid w:val="0CC4959D"/>
    <w:rsid w:val="0E39F39C"/>
    <w:rsid w:val="0E54E9F3"/>
    <w:rsid w:val="0F2F288A"/>
    <w:rsid w:val="0F96C9AC"/>
    <w:rsid w:val="1157C80F"/>
    <w:rsid w:val="11978AAA"/>
    <w:rsid w:val="12173C76"/>
    <w:rsid w:val="12647656"/>
    <w:rsid w:val="13DEC02B"/>
    <w:rsid w:val="15647894"/>
    <w:rsid w:val="15D3258C"/>
    <w:rsid w:val="16588665"/>
    <w:rsid w:val="165DB132"/>
    <w:rsid w:val="16729D89"/>
    <w:rsid w:val="16AE53E4"/>
    <w:rsid w:val="175D17E2"/>
    <w:rsid w:val="17B5FBEC"/>
    <w:rsid w:val="17B796E4"/>
    <w:rsid w:val="17D2FE47"/>
    <w:rsid w:val="18139931"/>
    <w:rsid w:val="182EE65F"/>
    <w:rsid w:val="18882DD3"/>
    <w:rsid w:val="18926841"/>
    <w:rsid w:val="18B26508"/>
    <w:rsid w:val="18D6C450"/>
    <w:rsid w:val="18ECBF12"/>
    <w:rsid w:val="194A5D2D"/>
    <w:rsid w:val="19F18F77"/>
    <w:rsid w:val="1A1FD214"/>
    <w:rsid w:val="1A710664"/>
    <w:rsid w:val="1BA72E40"/>
    <w:rsid w:val="1BD27E98"/>
    <w:rsid w:val="1BF8826F"/>
    <w:rsid w:val="1CB0271B"/>
    <w:rsid w:val="1CB3B7DC"/>
    <w:rsid w:val="1CEAF27D"/>
    <w:rsid w:val="1D149FE3"/>
    <w:rsid w:val="1D169583"/>
    <w:rsid w:val="1E5AF5FD"/>
    <w:rsid w:val="1EBE1154"/>
    <w:rsid w:val="1F054544"/>
    <w:rsid w:val="1F9D57C6"/>
    <w:rsid w:val="1FCB9169"/>
    <w:rsid w:val="1FEC216F"/>
    <w:rsid w:val="20152AA8"/>
    <w:rsid w:val="2033CCA3"/>
    <w:rsid w:val="227849B8"/>
    <w:rsid w:val="238B1E60"/>
    <w:rsid w:val="23BFE5C0"/>
    <w:rsid w:val="23E5CC25"/>
    <w:rsid w:val="23FE56C6"/>
    <w:rsid w:val="2406BED6"/>
    <w:rsid w:val="241B9B84"/>
    <w:rsid w:val="24C0317D"/>
    <w:rsid w:val="25DB7F01"/>
    <w:rsid w:val="26857787"/>
    <w:rsid w:val="274C70D9"/>
    <w:rsid w:val="27F68078"/>
    <w:rsid w:val="2804530E"/>
    <w:rsid w:val="286E52F3"/>
    <w:rsid w:val="28D10FF4"/>
    <w:rsid w:val="28E385DA"/>
    <w:rsid w:val="28F06260"/>
    <w:rsid w:val="296271C5"/>
    <w:rsid w:val="2A985B95"/>
    <w:rsid w:val="2AB9448C"/>
    <w:rsid w:val="2B2D2FD8"/>
    <w:rsid w:val="2C2047B0"/>
    <w:rsid w:val="2C618E05"/>
    <w:rsid w:val="2D674B99"/>
    <w:rsid w:val="2D9E5F5D"/>
    <w:rsid w:val="2DE02E4B"/>
    <w:rsid w:val="2DE97577"/>
    <w:rsid w:val="2DE9EA2A"/>
    <w:rsid w:val="30011AD3"/>
    <w:rsid w:val="30B389F8"/>
    <w:rsid w:val="30F22421"/>
    <w:rsid w:val="311723AD"/>
    <w:rsid w:val="32301231"/>
    <w:rsid w:val="3238F043"/>
    <w:rsid w:val="3307B59B"/>
    <w:rsid w:val="33DCBC45"/>
    <w:rsid w:val="33DEC73D"/>
    <w:rsid w:val="3597D95B"/>
    <w:rsid w:val="367851DC"/>
    <w:rsid w:val="3732FE7F"/>
    <w:rsid w:val="375C5F2F"/>
    <w:rsid w:val="38D2CCA4"/>
    <w:rsid w:val="390B90B8"/>
    <w:rsid w:val="39A57D8E"/>
    <w:rsid w:val="3B7FA7CB"/>
    <w:rsid w:val="3B8B8133"/>
    <w:rsid w:val="3BB36730"/>
    <w:rsid w:val="3BDBA9C1"/>
    <w:rsid w:val="3C96EE4B"/>
    <w:rsid w:val="3CC393E0"/>
    <w:rsid w:val="3CEE543E"/>
    <w:rsid w:val="3D8C25CF"/>
    <w:rsid w:val="3DAF8434"/>
    <w:rsid w:val="3E91F312"/>
    <w:rsid w:val="3F374EAE"/>
    <w:rsid w:val="40285EC8"/>
    <w:rsid w:val="40392F33"/>
    <w:rsid w:val="40CABAEA"/>
    <w:rsid w:val="41563B4C"/>
    <w:rsid w:val="420BF50E"/>
    <w:rsid w:val="4228273D"/>
    <w:rsid w:val="42AE35C4"/>
    <w:rsid w:val="433F6D53"/>
    <w:rsid w:val="43892871"/>
    <w:rsid w:val="44E477D9"/>
    <w:rsid w:val="45C44502"/>
    <w:rsid w:val="463576CB"/>
    <w:rsid w:val="465C2922"/>
    <w:rsid w:val="46C3B883"/>
    <w:rsid w:val="47A58014"/>
    <w:rsid w:val="47AC4DD7"/>
    <w:rsid w:val="481B7076"/>
    <w:rsid w:val="4917824B"/>
    <w:rsid w:val="491D7BDC"/>
    <w:rsid w:val="4A2349E4"/>
    <w:rsid w:val="4A32A3EA"/>
    <w:rsid w:val="4A940FA4"/>
    <w:rsid w:val="4AAA094A"/>
    <w:rsid w:val="4D380552"/>
    <w:rsid w:val="4D5D23F1"/>
    <w:rsid w:val="4F454488"/>
    <w:rsid w:val="4FAEF587"/>
    <w:rsid w:val="4FDFB877"/>
    <w:rsid w:val="50E40B80"/>
    <w:rsid w:val="5170F59B"/>
    <w:rsid w:val="520862B5"/>
    <w:rsid w:val="52112488"/>
    <w:rsid w:val="5212C346"/>
    <w:rsid w:val="52AB4A9C"/>
    <w:rsid w:val="534AED95"/>
    <w:rsid w:val="539F8921"/>
    <w:rsid w:val="54D819DC"/>
    <w:rsid w:val="5536C347"/>
    <w:rsid w:val="55623293"/>
    <w:rsid w:val="558B7B62"/>
    <w:rsid w:val="5630B2FC"/>
    <w:rsid w:val="56C4EE75"/>
    <w:rsid w:val="57403488"/>
    <w:rsid w:val="5797D8A7"/>
    <w:rsid w:val="58609ED1"/>
    <w:rsid w:val="587AFFA5"/>
    <w:rsid w:val="58B881DF"/>
    <w:rsid w:val="58C36A05"/>
    <w:rsid w:val="59787C0B"/>
    <w:rsid w:val="59903FB3"/>
    <w:rsid w:val="5A09FB38"/>
    <w:rsid w:val="5B1AE207"/>
    <w:rsid w:val="5BB35E49"/>
    <w:rsid w:val="5D8F0BB8"/>
    <w:rsid w:val="5D9B4282"/>
    <w:rsid w:val="5E5264EF"/>
    <w:rsid w:val="5EBA0983"/>
    <w:rsid w:val="5F6D487D"/>
    <w:rsid w:val="6005F2ED"/>
    <w:rsid w:val="6052C6AA"/>
    <w:rsid w:val="614FD7BF"/>
    <w:rsid w:val="6234610E"/>
    <w:rsid w:val="63035452"/>
    <w:rsid w:val="632600DD"/>
    <w:rsid w:val="643F948C"/>
    <w:rsid w:val="649A4C77"/>
    <w:rsid w:val="64A21941"/>
    <w:rsid w:val="64D5270A"/>
    <w:rsid w:val="65D3AE4B"/>
    <w:rsid w:val="65F1A4D5"/>
    <w:rsid w:val="66291ACF"/>
    <w:rsid w:val="67230014"/>
    <w:rsid w:val="679BFF6E"/>
    <w:rsid w:val="6816FAB0"/>
    <w:rsid w:val="68DBB0C3"/>
    <w:rsid w:val="68E7DE1B"/>
    <w:rsid w:val="68F55BCE"/>
    <w:rsid w:val="695E1943"/>
    <w:rsid w:val="69E032ED"/>
    <w:rsid w:val="6A467091"/>
    <w:rsid w:val="6ACCCCD2"/>
    <w:rsid w:val="6BA428E1"/>
    <w:rsid w:val="6BAC76BA"/>
    <w:rsid w:val="6C47B762"/>
    <w:rsid w:val="6C8AECCD"/>
    <w:rsid w:val="6CFD4C51"/>
    <w:rsid w:val="6FF0D4EF"/>
    <w:rsid w:val="70954238"/>
    <w:rsid w:val="714DF4D8"/>
    <w:rsid w:val="715DCE69"/>
    <w:rsid w:val="71A1892D"/>
    <w:rsid w:val="71E31F85"/>
    <w:rsid w:val="72BDCBF1"/>
    <w:rsid w:val="731FD7E0"/>
    <w:rsid w:val="7322FB35"/>
    <w:rsid w:val="73D63A60"/>
    <w:rsid w:val="741EF2DB"/>
    <w:rsid w:val="748E9E0C"/>
    <w:rsid w:val="751C7294"/>
    <w:rsid w:val="75925294"/>
    <w:rsid w:val="75BABAEB"/>
    <w:rsid w:val="76842B21"/>
    <w:rsid w:val="774EE789"/>
    <w:rsid w:val="77BE8137"/>
    <w:rsid w:val="780C2952"/>
    <w:rsid w:val="782B95B7"/>
    <w:rsid w:val="783F4735"/>
    <w:rsid w:val="792FACEC"/>
    <w:rsid w:val="7A00D81E"/>
    <w:rsid w:val="7BD14E61"/>
    <w:rsid w:val="7BD9EF7B"/>
    <w:rsid w:val="7CE79D13"/>
    <w:rsid w:val="7D41EBDE"/>
    <w:rsid w:val="7DAB9875"/>
    <w:rsid w:val="7E37C6DF"/>
    <w:rsid w:val="7E5776DE"/>
    <w:rsid w:val="7EAC0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FE47"/>
  <w15:chartTrackingRefBased/>
  <w15:docId w15:val="{CF58D56A-6695-4D98-8088-C2A485F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B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E7"/>
  </w:style>
  <w:style w:type="paragraph" w:styleId="Footer">
    <w:name w:val="footer"/>
    <w:basedOn w:val="Normal"/>
    <w:link w:val="FooterChar"/>
    <w:uiPriority w:val="99"/>
    <w:unhideWhenUsed/>
    <w:rsid w:val="00CB0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E7"/>
  </w:style>
  <w:style w:type="paragraph" w:customStyle="1" w:styleId="paragraph">
    <w:name w:val="paragraph"/>
    <w:basedOn w:val="Normal"/>
    <w:uiPriority w:val="1"/>
    <w:rsid w:val="1BA72E40"/>
    <w:pPr>
      <w:spacing w:beforeAutospacing="1" w:afterAutospacing="1"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1E36C9F175448AF3D15C8A921FBF4" ma:contentTypeVersion="4" ma:contentTypeDescription="Create a new document." ma:contentTypeScope="" ma:versionID="23c8120cc3d073db93e82dcee02923b3">
  <xsd:schema xmlns:xsd="http://www.w3.org/2001/XMLSchema" xmlns:xs="http://www.w3.org/2001/XMLSchema" xmlns:p="http://schemas.microsoft.com/office/2006/metadata/properties" xmlns:ns2="c291f426-d750-4af9-b8df-c0ba0a1fcc6d" targetNamespace="http://schemas.microsoft.com/office/2006/metadata/properties" ma:root="true" ma:fieldsID="4cab3e89882e01e153beadc97776945a" ns2:_="">
    <xsd:import namespace="c291f426-d750-4af9-b8df-c0ba0a1fc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ourney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1f426-d750-4af9-b8df-c0ba0a1fc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ourneyStage" ma:index="11" nillable="true" ma:displayName="Journey Stage" ma:format="Dropdown" ma:internalName="Journey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urneyStage xmlns="c291f426-d750-4af9-b8df-c0ba0a1fcc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E8D59-12C4-4D97-99FB-E1ABE29CB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1f426-d750-4af9-b8df-c0ba0a1f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B46D1-6070-4B9B-8998-670B1C1DA26D}">
  <ds:schemaRefs>
    <ds:schemaRef ds:uri="http://schemas.microsoft.com/office/2006/metadata/properties"/>
    <ds:schemaRef ds:uri="http://schemas.microsoft.com/office/infopath/2007/PartnerControls"/>
    <ds:schemaRef ds:uri="c291f426-d750-4af9-b8df-c0ba0a1fcc6d"/>
  </ds:schemaRefs>
</ds:datastoreItem>
</file>

<file path=customXml/itemProps3.xml><?xml version="1.0" encoding="utf-8"?>
<ds:datastoreItem xmlns:ds="http://schemas.openxmlformats.org/officeDocument/2006/customXml" ds:itemID="{07DAAF5C-9E11-4923-9998-653CA73C1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Walters</dc:creator>
  <cp:keywords/>
  <dc:description/>
  <cp:lastModifiedBy>Angela Aryiku</cp:lastModifiedBy>
  <cp:revision>192</cp:revision>
  <dcterms:created xsi:type="dcterms:W3CDTF">2025-08-05T18:44:00Z</dcterms:created>
  <dcterms:modified xsi:type="dcterms:W3CDTF">2025-08-08T16:45:00Z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0x01010096F1E36C9F175448AF3D15C8A921FBF4</vt:lpwstr>
  </property>
  <property fmtid="{D5CDD505-2E9C-101B-9397-08002B2CF9AE}" pid="3" name="MediaServiceImageTags">
    <vt:lpwstr/>
  </property>
</Properties>
</file>